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04" w:beforeLines="50"/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2016年秋季人力资源交流大会招聘需求表</w:t>
      </w:r>
    </w:p>
    <w:p>
      <w:pPr>
        <w:spacing w:line="240" w:lineRule="exact"/>
        <w:jc w:val="center"/>
        <w:rPr>
          <w:rFonts w:ascii="文鼎大标宋简" w:hAnsi="华文中宋" w:eastAsia="文鼎大标宋简"/>
          <w:sz w:val="44"/>
          <w:szCs w:val="44"/>
        </w:rPr>
      </w:pPr>
    </w:p>
    <w:tbl>
      <w:tblPr>
        <w:tblStyle w:val="3"/>
        <w:tblW w:w="873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4"/>
        <w:gridCol w:w="1701"/>
        <w:gridCol w:w="1199"/>
        <w:gridCol w:w="502"/>
        <w:gridCol w:w="786"/>
        <w:gridCol w:w="283"/>
        <w:gridCol w:w="915"/>
        <w:gridCol w:w="1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73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单位性质</w:t>
            </w:r>
          </w:p>
        </w:tc>
        <w:tc>
          <w:tcPr>
            <w:tcW w:w="2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单位代码</w:t>
            </w:r>
          </w:p>
        </w:tc>
        <w:tc>
          <w:tcPr>
            <w:tcW w:w="2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exact"/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法人代表</w:t>
            </w:r>
          </w:p>
        </w:tc>
        <w:tc>
          <w:tcPr>
            <w:tcW w:w="2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联系人</w:t>
            </w:r>
          </w:p>
        </w:tc>
        <w:tc>
          <w:tcPr>
            <w:tcW w:w="2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exact"/>
          <w:jc w:val="center"/>
        </w:trPr>
        <w:tc>
          <w:tcPr>
            <w:tcW w:w="1394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展位类型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“</w:t>
            </w:r>
            <w:r>
              <w:rPr>
                <w:rFonts w:ascii="Arial" w:hAnsi="Arial" w:cs="Arial"/>
                <w:sz w:val="24"/>
              </w:rPr>
              <w:t>√</w:t>
            </w:r>
            <w:r>
              <w:rPr>
                <w:rFonts w:hint="eastAsia" w:ascii="宋体" w:hAnsi="宋体"/>
                <w:sz w:val="24"/>
              </w:rPr>
              <w:t>”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南太湖精英计划专区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电子商务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专区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现代服务业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专区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食品医药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10" w:hRule="exact"/>
          <w:jc w:val="center"/>
        </w:trPr>
        <w:tc>
          <w:tcPr>
            <w:tcW w:w="1394" w:type="dxa"/>
            <w:vMerge w:val="continue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exact"/>
          <w:jc w:val="center"/>
        </w:trPr>
        <w:tc>
          <w:tcPr>
            <w:tcW w:w="1394" w:type="dxa"/>
            <w:vMerge w:val="continue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椅业竹产业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专区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新能源新材料专区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装备制造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专区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exact"/>
          <w:jc w:val="center"/>
        </w:trPr>
        <w:tc>
          <w:tcPr>
            <w:tcW w:w="1394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单位简介</w:t>
            </w:r>
          </w:p>
        </w:tc>
        <w:tc>
          <w:tcPr>
            <w:tcW w:w="73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单位地址</w:t>
            </w:r>
          </w:p>
        </w:tc>
        <w:tc>
          <w:tcPr>
            <w:tcW w:w="73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exact"/>
          <w:jc w:val="center"/>
        </w:trPr>
        <w:tc>
          <w:tcPr>
            <w:tcW w:w="3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招聘专业或岗位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人数</w:t>
            </w: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待遇及其他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49" w:hRule="exact"/>
          <w:jc w:val="center"/>
        </w:trPr>
        <w:tc>
          <w:tcPr>
            <w:tcW w:w="3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  <w:jc w:val="center"/>
        </w:trPr>
        <w:tc>
          <w:tcPr>
            <w:tcW w:w="3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  <w:jc w:val="center"/>
        </w:trPr>
        <w:tc>
          <w:tcPr>
            <w:tcW w:w="3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  <w:jc w:val="center"/>
        </w:trPr>
        <w:tc>
          <w:tcPr>
            <w:tcW w:w="3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3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1" w:hRule="exact"/>
          <w:jc w:val="center"/>
        </w:trPr>
        <w:tc>
          <w:tcPr>
            <w:tcW w:w="3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文鼎大标宋简">
    <w:altName w:val="微软雅黑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81456B"/>
    <w:rsid w:val="1E81456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2016-09-08T00:40:00Z</dcterms:created>
  <dc:creator>Administrator</dc:creator>
  <cp:lastModifiedBy>Administrator</cp:lastModifiedBy>
  <dcterms:modified xsi:type="dcterms:W3CDTF">2016-09-08T00:40:58Z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