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0" w:type="dxa"/>
        <w:tblInd w:w="-176" w:type="dxa"/>
        <w:tblLayout w:type="fixed"/>
        <w:tblLook w:val="0000"/>
      </w:tblPr>
      <w:tblGrid>
        <w:gridCol w:w="851"/>
        <w:gridCol w:w="2127"/>
        <w:gridCol w:w="1052"/>
        <w:gridCol w:w="81"/>
        <w:gridCol w:w="645"/>
        <w:gridCol w:w="753"/>
        <w:gridCol w:w="21"/>
        <w:gridCol w:w="450"/>
        <w:gridCol w:w="141"/>
        <w:gridCol w:w="309"/>
        <w:gridCol w:w="129"/>
        <w:gridCol w:w="242"/>
        <w:gridCol w:w="829"/>
        <w:gridCol w:w="310"/>
        <w:gridCol w:w="1700"/>
      </w:tblGrid>
      <w:tr w:rsidR="00BE720A" w:rsidRPr="00776A06" w:rsidTr="00A25E14">
        <w:trPr>
          <w:trHeight w:val="907"/>
        </w:trPr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E720A" w:rsidRPr="00776A06" w:rsidRDefault="00BE720A" w:rsidP="00A25E14">
            <w:pPr>
              <w:spacing w:line="480" w:lineRule="exact"/>
              <w:jc w:val="center"/>
              <w:rPr>
                <w:rFonts w:ascii="方正大标宋简体" w:eastAsia="方正大标宋简体" w:hAnsi="宋体" w:cs="宋体" w:hint="eastAsia"/>
                <w:bCs/>
                <w:color w:val="000000"/>
                <w:kern w:val="0"/>
                <w:sz w:val="36"/>
                <w:szCs w:val="36"/>
              </w:rPr>
            </w:pPr>
            <w:r w:rsidRPr="00AD2367">
              <w:rPr>
                <w:rFonts w:eastAsia="黑体" w:hint="eastAsia"/>
                <w:sz w:val="44"/>
              </w:rPr>
              <w:t>安吉县人才公寓租住申请表</w:t>
            </w:r>
          </w:p>
        </w:tc>
      </w:tr>
      <w:tr w:rsidR="00BE720A" w:rsidRPr="00830C7E" w:rsidTr="00A25E14">
        <w:trPr>
          <w:trHeight w:val="80"/>
        </w:trPr>
        <w:tc>
          <w:tcPr>
            <w:tcW w:w="964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申请日期：     年   月   日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申请编号：</w:t>
            </w:r>
          </w:p>
        </w:tc>
      </w:tr>
      <w:tr w:rsidR="00BE720A" w:rsidRPr="00830C7E" w:rsidTr="00A25E14">
        <w:trPr>
          <w:cantSplit/>
          <w:trHeight w:val="499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申  请  人  填  写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贴照片处</w:t>
            </w:r>
          </w:p>
        </w:tc>
      </w:tr>
      <w:tr w:rsidR="00BE720A" w:rsidRPr="00830C7E" w:rsidTr="00A25E14">
        <w:trPr>
          <w:cantSplit/>
          <w:trHeight w:val="499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2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499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入党年月</w:t>
            </w:r>
          </w:p>
        </w:tc>
        <w:tc>
          <w:tcPr>
            <w:tcW w:w="12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55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spacing w:line="400" w:lineRule="exact"/>
              <w:ind w:rightChars="-144" w:right="-302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499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ind w:firstLineChars="50" w:firstLine="1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称</w:t>
            </w:r>
          </w:p>
        </w:tc>
        <w:tc>
          <w:tcPr>
            <w:tcW w:w="283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E720A" w:rsidRPr="00830C7E" w:rsidTr="00A25E14">
        <w:trPr>
          <w:cantSplit/>
          <w:trHeight w:val="52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现任职务</w:t>
            </w:r>
          </w:p>
        </w:tc>
        <w:tc>
          <w:tcPr>
            <w:tcW w:w="2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46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ind w:leftChars="57" w:left="12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与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原籍地址</w:t>
            </w:r>
          </w:p>
        </w:tc>
        <w:tc>
          <w:tcPr>
            <w:tcW w:w="2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ind w:firstLineChars="200" w:firstLine="48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省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市（县）</w:t>
            </w:r>
          </w:p>
        </w:tc>
      </w:tr>
      <w:tr w:rsidR="00BE720A" w:rsidRPr="00830C7E" w:rsidTr="00A25E14">
        <w:trPr>
          <w:cantSplit/>
          <w:trHeight w:val="778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是否开通</w:t>
            </w:r>
          </w:p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燃气管道</w:t>
            </w:r>
          </w:p>
        </w:tc>
        <w:tc>
          <w:tcPr>
            <w:tcW w:w="17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是否开通</w:t>
            </w:r>
          </w:p>
          <w:p w:rsidR="00BE720A" w:rsidRPr="00830C7E" w:rsidRDefault="00BE720A" w:rsidP="00A25E1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有限电视</w:t>
            </w:r>
          </w:p>
        </w:tc>
        <w:tc>
          <w:tcPr>
            <w:tcW w:w="35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54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预约租期</w:t>
            </w:r>
          </w:p>
        </w:tc>
        <w:tc>
          <w:tcPr>
            <w:tcW w:w="6662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</w:p>
        </w:tc>
      </w:tr>
      <w:tr w:rsidR="00BE720A" w:rsidRPr="00830C7E" w:rsidTr="00A25E14">
        <w:trPr>
          <w:cantSplit/>
          <w:trHeight w:val="48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用人单位填写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452" w:type="dxa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499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45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55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widowControl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与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6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widowControl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499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申请理由</w:t>
            </w:r>
          </w:p>
        </w:tc>
        <w:tc>
          <w:tcPr>
            <w:tcW w:w="666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申请单位（盖章）：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 w:rsidRPr="00830C7E"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>月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  <w:tr w:rsidR="00BE720A" w:rsidRPr="00830C7E" w:rsidTr="00A25E14">
        <w:trPr>
          <w:cantSplit/>
          <w:trHeight w:val="499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6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312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6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E720A" w:rsidRPr="00830C7E" w:rsidTr="00A25E14">
        <w:trPr>
          <w:cantSplit/>
          <w:trHeight w:val="1348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受理单位填写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安吉县高层次人才“一站式服务中心”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66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E720A" w:rsidRPr="00830C7E" w:rsidRDefault="00BE720A" w:rsidP="00A25E14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 w:rsidRPr="00830C7E">
              <w:rPr>
                <w:color w:val="000000"/>
                <w:kern w:val="0"/>
                <w:sz w:val="24"/>
              </w:rPr>
              <w:t xml:space="preserve">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                 </w:t>
            </w:r>
          </w:p>
          <w:p w:rsidR="00BE720A" w:rsidRPr="00830C7E" w:rsidRDefault="00BE720A" w:rsidP="00A25E1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                   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（盖章）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>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>日</w:t>
            </w:r>
            <w:r w:rsidRPr="00830C7E">
              <w:rPr>
                <w:color w:val="000000"/>
                <w:kern w:val="0"/>
                <w:sz w:val="24"/>
              </w:rPr>
              <w:t xml:space="preserve">    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    </w:t>
            </w:r>
            <w:r w:rsidRPr="00830C7E">
              <w:rPr>
                <w:color w:val="000000"/>
                <w:kern w:val="0"/>
                <w:sz w:val="24"/>
              </w:rPr>
              <w:t xml:space="preserve">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 </w:t>
            </w:r>
            <w:r w:rsidRPr="00830C7E">
              <w:rPr>
                <w:color w:val="000000"/>
                <w:kern w:val="0"/>
                <w:sz w:val="24"/>
              </w:rPr>
              <w:t xml:space="preserve">     </w:t>
            </w:r>
            <w:r w:rsidRPr="00830C7E"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BE720A" w:rsidRPr="00830C7E" w:rsidTr="00A25E14">
        <w:trPr>
          <w:cantSplit/>
          <w:trHeight w:val="1517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具体安排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租住</w:t>
            </w:r>
          </w:p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具体</w:t>
            </w:r>
          </w:p>
          <w:p w:rsidR="00BE720A" w:rsidRPr="00830C7E" w:rsidRDefault="00BE720A" w:rsidP="00A25E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0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E720A" w:rsidRPr="00830C7E" w:rsidRDefault="00BE720A" w:rsidP="00A25E14">
            <w:pPr>
              <w:widowControl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单元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>室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 w:rsidRPr="00830C7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号　</w:t>
            </w:r>
          </w:p>
        </w:tc>
      </w:tr>
    </w:tbl>
    <w:p w:rsidR="00BE720A" w:rsidRDefault="00BE720A"/>
    <w:p w:rsidR="00BE720A" w:rsidRDefault="00BE720A">
      <w:pPr>
        <w:widowControl/>
        <w:jc w:val="left"/>
      </w:pPr>
      <w:r>
        <w:br w:type="page"/>
      </w:r>
    </w:p>
    <w:p w:rsidR="00BE720A" w:rsidRPr="001933E5" w:rsidRDefault="00BE720A" w:rsidP="00BE720A">
      <w:pPr>
        <w:widowControl/>
        <w:spacing w:line="560" w:lineRule="exact"/>
        <w:jc w:val="center"/>
        <w:rPr>
          <w:rFonts w:ascii="方正小标宋简体" w:eastAsia="方正小标宋简体" w:cs="宋体" w:hint="eastAsia"/>
          <w:color w:val="000000"/>
          <w:kern w:val="0"/>
          <w:sz w:val="44"/>
          <w:szCs w:val="44"/>
        </w:rPr>
      </w:pPr>
      <w:r w:rsidRPr="001933E5">
        <w:rPr>
          <w:rFonts w:ascii="方正小标宋简体" w:eastAsia="方正小标宋简体" w:cs="宋体" w:hint="eastAsia"/>
          <w:color w:val="000000"/>
          <w:kern w:val="0"/>
          <w:sz w:val="44"/>
          <w:szCs w:val="44"/>
        </w:rPr>
        <w:lastRenderedPageBreak/>
        <w:t>人才公寓申请审批流程</w:t>
      </w:r>
      <w:r>
        <w:rPr>
          <w:rFonts w:ascii="方正小标宋简体" w:eastAsia="方正小标宋简体" w:cs="宋体" w:hint="eastAsia"/>
          <w:color w:val="000000"/>
          <w:kern w:val="0"/>
          <w:sz w:val="44"/>
          <w:szCs w:val="44"/>
        </w:rPr>
        <w:t>图</w:t>
      </w:r>
    </w:p>
    <w:p w:rsidR="00BE720A" w:rsidRDefault="00BE720A" w:rsidP="00BE720A">
      <w:pPr>
        <w:widowControl/>
        <w:tabs>
          <w:tab w:val="left" w:pos="5810"/>
        </w:tabs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noProof/>
          <w:color w:val="000000"/>
          <w:kern w:val="0"/>
          <w:sz w:val="32"/>
          <w:szCs w:val="32"/>
        </w:rPr>
        <w:pict>
          <v:rect id="_x0000_s2059" style="position:absolute;left:0;text-align:left;margin-left:192.6pt;margin-top:14.1pt;width:261pt;height:101.3pt;z-index:251661312">
            <v:textbox style="mso-next-textbox:#_x0000_s2059">
              <w:txbxContent>
                <w:p w:rsidR="00BE720A" w:rsidRPr="00754126" w:rsidRDefault="00BE720A" w:rsidP="00BE720A">
                  <w:pP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 w:rsidRPr="003163AD"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申请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受理</w:t>
                  </w:r>
                  <w:r w:rsidRPr="003163AD"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：</w:t>
                  </w:r>
                  <w:r w:rsidRPr="00C672E8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由用人单位或租住对象向高层次人才“一站式”服务中心提出书面申请，初审通过后，填写《安吉县人才公寓租住申请表》，并附引进人才个人身份证、学历和职称证书、工作合同等原件和复印件，“南太湖精英计划”引进人才只需提供工商注册证明材料。</w:t>
                  </w:r>
                </w:p>
              </w:txbxContent>
            </v:textbox>
          </v:rect>
        </w:pict>
      </w:r>
      <w:r>
        <w:rPr>
          <w:rFonts w:eastAsia="黑体" w:cs="宋体" w:hint="eastAsia"/>
          <w:noProof/>
          <w:color w:val="000000"/>
          <w:kern w:val="0"/>
          <w:sz w:val="32"/>
          <w:szCs w:val="32"/>
        </w:rPr>
        <w:pict>
          <v:rect id="_x0000_s2061" style="position:absolute;left:0;text-align:left;margin-left:-18pt;margin-top:17.4pt;width:153pt;height:519.4pt;z-index:251663360">
            <v:textbox style="mso-next-textbox:#_x0000_s2061">
              <w:txbxContent>
                <w:p w:rsidR="00BE720A" w:rsidRPr="00E010C9" w:rsidRDefault="00BE720A" w:rsidP="00BE720A">
                  <w:pPr>
                    <w:spacing w:line="360" w:lineRule="exact"/>
                    <w:jc w:val="center"/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</w:pPr>
                  <w:r w:rsidRPr="00E010C9"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租住对象</w:t>
                  </w:r>
                </w:p>
                <w:p w:rsidR="00BE720A" w:rsidRPr="00112FC8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 w:rsidRPr="00112FC8">
                    <w:rPr>
                      <w:rFonts w:ascii="宋体" w:hAnsi="宋体" w:hint="eastAsia"/>
                      <w:sz w:val="24"/>
                    </w:rPr>
                    <w:t>人才公寓面向我县引进的高层次人才租住，以下</w:t>
                  </w:r>
                  <w:r>
                    <w:rPr>
                      <w:rFonts w:ascii="宋体" w:hAnsi="宋体" w:hint="eastAsia"/>
                      <w:sz w:val="24"/>
                    </w:rPr>
                    <w:t>7</w:t>
                  </w:r>
                  <w:r w:rsidRPr="00112FC8">
                    <w:rPr>
                      <w:rFonts w:ascii="宋体" w:hAnsi="宋体" w:hint="eastAsia"/>
                      <w:sz w:val="24"/>
                    </w:rPr>
                    <w:t>类人才可申请租住：</w:t>
                  </w:r>
                </w:p>
                <w:p w:rsidR="00BE720A" w:rsidRPr="00112FC8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 w:rsidRPr="00112FC8">
                    <w:rPr>
                      <w:rFonts w:ascii="宋体" w:hAnsi="宋体" w:hint="eastAsia"/>
                      <w:sz w:val="24"/>
                    </w:rPr>
                    <w:t>1、入选国家“千人计划”、省“千人计划”、市“南太湖精英计划”系列人才。</w:t>
                  </w:r>
                </w:p>
                <w:p w:rsidR="00BE720A" w:rsidRPr="00112FC8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 w:rsidRPr="00112FC8">
                    <w:rPr>
                      <w:rFonts w:ascii="宋体" w:hAnsi="宋体" w:hint="eastAsia"/>
                      <w:sz w:val="24"/>
                    </w:rPr>
                    <w:t>2、在我县创业创新的国内外知名院校、科研院所教授。</w:t>
                  </w:r>
                </w:p>
                <w:p w:rsidR="00BE720A" w:rsidRPr="00112FC8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 w:rsidRPr="00112FC8">
                    <w:rPr>
                      <w:rFonts w:ascii="宋体" w:hAnsi="宋体" w:hint="eastAsia"/>
                      <w:sz w:val="24"/>
                    </w:rPr>
                    <w:t>3、我县百强企业（以上年度统计为准）引进的副总以上或聘用年薪50万元以上的高级管理人才。</w:t>
                  </w:r>
                </w:p>
                <w:p w:rsidR="00BE720A" w:rsidRPr="00112FC8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 w:rsidRPr="00112FC8">
                    <w:rPr>
                      <w:rFonts w:ascii="宋体" w:hAnsi="宋体" w:hint="eastAsia"/>
                      <w:sz w:val="24"/>
                    </w:rPr>
                    <w:t>4、我县企业引进副高以上职称的专业技术人才。</w:t>
                  </w:r>
                </w:p>
                <w:p w:rsidR="00BE720A" w:rsidRPr="00112FC8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 w:rsidRPr="00112FC8">
                    <w:rPr>
                      <w:rFonts w:ascii="宋体" w:hAnsi="宋体" w:hint="eastAsia"/>
                      <w:sz w:val="24"/>
                    </w:rPr>
                    <w:t>5、我县企业引进研究生（硕士）及以上学历（位）的人才。</w:t>
                  </w:r>
                </w:p>
                <w:p w:rsidR="00BE720A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 w:rsidRPr="00112FC8">
                    <w:rPr>
                      <w:rFonts w:ascii="宋体" w:hAnsi="宋体" w:hint="eastAsia"/>
                      <w:sz w:val="24"/>
                    </w:rPr>
                    <w:t>6、</w:t>
                  </w:r>
                  <w:r w:rsidRPr="00777DFA">
                    <w:rPr>
                      <w:rFonts w:ascii="宋体" w:hAnsi="宋体" w:hint="eastAsia"/>
                      <w:sz w:val="24"/>
                    </w:rPr>
                    <w:t>具备高级技师等级，并列入省市技能大师工作室领办人才或获得市级首席技师称号</w:t>
                  </w:r>
                  <w:r>
                    <w:rPr>
                      <w:rFonts w:ascii="宋体" w:hAnsi="宋体" w:hint="eastAsia"/>
                      <w:sz w:val="24"/>
                    </w:rPr>
                    <w:t>。</w:t>
                  </w:r>
                </w:p>
                <w:p w:rsidR="00BE720A" w:rsidRPr="00112FC8" w:rsidRDefault="00BE720A" w:rsidP="00BE720A">
                  <w:pPr>
                    <w:spacing w:line="360" w:lineRule="exact"/>
                    <w:ind w:firstLineChars="200" w:firstLine="480"/>
                    <w:rPr>
                      <w:rFonts w:ascii="宋体" w:hAnsi="宋体" w:hint="eastAsia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7、</w:t>
                  </w:r>
                  <w:r w:rsidRPr="00112FC8">
                    <w:rPr>
                      <w:rFonts w:ascii="宋体" w:hAnsi="宋体" w:hint="eastAsia"/>
                      <w:sz w:val="24"/>
                    </w:rPr>
                    <w:t>经县委人才办审核认定的其他紧缺急需人才。</w:t>
                  </w:r>
                </w:p>
                <w:p w:rsidR="00BE720A" w:rsidRPr="00112FC8" w:rsidRDefault="00BE720A" w:rsidP="00BE720A">
                  <w:pPr>
                    <w:spacing w:line="320" w:lineRule="exact"/>
                    <w:rPr>
                      <w:rFonts w:ascii="宋体" w:hAnsi="宋体"/>
                      <w:sz w:val="24"/>
                    </w:rPr>
                  </w:pPr>
                </w:p>
              </w:txbxContent>
            </v:textbox>
          </v:rect>
        </w:pict>
      </w:r>
    </w:p>
    <w:p w:rsidR="00BE720A" w:rsidRDefault="00BE720A" w:rsidP="00BE720A">
      <w:pPr>
        <w:widowControl/>
        <w:tabs>
          <w:tab w:val="left" w:pos="5810"/>
        </w:tabs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tabs>
          <w:tab w:val="left" w:pos="5810"/>
        </w:tabs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noProof/>
          <w:color w:val="000000"/>
          <w:kern w:val="0"/>
          <w:sz w:val="32"/>
          <w:szCs w:val="32"/>
        </w:rPr>
        <w:pict>
          <v:rect id="_x0000_s2058" style="position:absolute;left:0;text-align:left;margin-left:192.6pt;margin-top:14.5pt;width:261pt;height:101.3pt;z-index:251660288">
            <v:textbox style="mso-next-textbox:#_x0000_s2058">
              <w:txbxContent>
                <w:p w:rsidR="00BE720A" w:rsidRPr="00754126" w:rsidRDefault="00BE720A" w:rsidP="00BE720A">
                  <w:pP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 w:rsidRPr="00B6065C"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审核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签约</w:t>
                  </w:r>
                  <w:r w:rsidRPr="00B6065C"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：</w:t>
                  </w:r>
                  <w:r w:rsidRPr="00C672E8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高层次人才“一站式”服务中心负责对提交的申请材料进行审核，对符合条件者准予租住人才公寓，并办理入住手续，签订《安吉县人才公寓租住协议》，并缴纳半年以上租金和每位3000元履约保证金，履约保证金不计利息。</w:t>
                  </w:r>
                </w:p>
              </w:txbxContent>
            </v:textbox>
          </v:rect>
        </w:pict>
      </w: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noProof/>
          <w:color w:val="000000"/>
          <w:kern w:val="0"/>
          <w:sz w:val="32"/>
          <w:szCs w:val="32"/>
        </w:rPr>
      </w:r>
      <w:r w:rsidRPr="00112FC8">
        <w:rPr>
          <w:rFonts w:eastAsia="黑体" w:cs="宋体"/>
          <w:color w:val="000000"/>
          <w:kern w:val="0"/>
          <w:sz w:val="32"/>
          <w:szCs w:val="32"/>
        </w:rPr>
        <w:pict>
          <v:group id="_x0000_s2050" editas="canvas" style="width:414pt;height:241.8pt;mso-position-horizontal-relative:char;mso-position-vertical-relative:line" coordorigin="2440,1845" coordsize="8280,483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2440;top:1845;width:8280;height:4836" o:preferrelative="f">
              <v:fill o:detectmouseclick="t"/>
              <v:path o:extrusionok="t" o:connecttype="none"/>
              <o:lock v:ext="edit" text="t"/>
            </v:shape>
            <v:line id="_x0000_s2052" style="position:absolute;flip:x" from="8081,3249" to="8092,4185">
              <v:stroke endarrow="block"/>
            </v:line>
            <v:line id="_x0000_s2053" style="position:absolute;flip:x" from="4420,2469" to="5860,2470">
              <v:stroke endarrow="block"/>
            </v:line>
            <w10:wrap type="none"/>
            <w10:anchorlock/>
          </v:group>
        </w:pict>
      </w: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noProof/>
          <w:color w:val="000000"/>
          <w:kern w:val="0"/>
          <w:sz w:val="32"/>
          <w:szCs w:val="32"/>
        </w:rPr>
        <w:pict>
          <v:rect id="_x0000_s2060" style="position:absolute;left:0;text-align:left;margin-left:192.6pt;margin-top:14.9pt;width:270pt;height:101.4pt;z-index:251662336">
            <v:textbox style="mso-next-textbox:#_x0000_s2060">
              <w:txbxContent>
                <w:p w:rsidR="00BE720A" w:rsidRPr="00C672E8" w:rsidRDefault="00BE720A" w:rsidP="00BE720A">
                  <w:pPr>
                    <w:spacing w:line="300" w:lineRule="exact"/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办理</w:t>
                  </w:r>
                  <w:r w:rsidRPr="00112FC8"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入住</w:t>
                  </w:r>
                  <w:r w:rsidRPr="00777DFA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：</w:t>
                  </w:r>
                  <w:r w:rsidRPr="00C672E8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针对已签约缴费人员，由县高层次人才“一站式”服务中心负责，填写《安吉县人才公寓审批表》。服务外包公司根据申请对象或用人单位出具的《安吉县人才公寓审批表》，在10个工作日内，安排租住对象领取钥匙，现场办理入住手续，并当面清点家具家电等室内用品。</w:t>
                  </w:r>
                </w:p>
              </w:txbxContent>
            </v:textbox>
          </v:rect>
        </w:pict>
      </w: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noProof/>
          <w:color w:val="000000"/>
          <w:kern w:val="0"/>
          <w:sz w:val="32"/>
          <w:szCs w:val="32"/>
        </w:rPr>
      </w:r>
      <w:r w:rsidRPr="00112FC8">
        <w:rPr>
          <w:rFonts w:eastAsia="黑体" w:cs="宋体"/>
          <w:color w:val="000000"/>
          <w:kern w:val="0"/>
          <w:sz w:val="32"/>
          <w:szCs w:val="32"/>
        </w:rPr>
        <w:pict>
          <v:group id="_x0000_s2054" editas="canvas" style="width:414pt;height:241.8pt;mso-position-horizontal-relative:char;mso-position-vertical-relative:line" coordorigin="2440,4085" coordsize="8280,4836">
            <o:lock v:ext="edit" aspectratio="t"/>
            <v:shape id="_x0000_s2055" type="#_x0000_t75" style="position:absolute;left:2440;top:4085;width:8280;height:4836" o:preferrelative="f">
              <v:fill o:detectmouseclick="t"/>
              <v:path o:extrusionok="t" o:connecttype="none"/>
              <o:lock v:ext="edit" text="t"/>
            </v:shape>
            <v:line id="_x0000_s2056" style="position:absolute;flip:x" from="8092,4709" to="8100,5638">
              <v:stroke endarrow="block"/>
            </v:line>
            <v:line id="_x0000_s2057" style="position:absolute;flip:x" from="8093,6269" to="8099,7049">
              <v:stroke endarrow="block"/>
            </v:line>
            <w10:wrap type="none"/>
            <w10:anchorlock/>
          </v:group>
        </w:pict>
      </w: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noProof/>
          <w:color w:val="000000"/>
          <w:kern w:val="0"/>
          <w:sz w:val="32"/>
          <w:szCs w:val="32"/>
        </w:rPr>
        <w:pict>
          <v:line id="_x0000_s2063" style="position:absolute;left:0;text-align:left;flip:x;z-index:251665408" from="314.65pt,4.3pt" to="315.2pt,43.3pt">
            <v:stroke endarrow="block"/>
          </v:line>
        </w:pict>
      </w:r>
    </w:p>
    <w:p w:rsidR="00BE720A" w:rsidRDefault="00BE720A" w:rsidP="00BE720A">
      <w:pPr>
        <w:widowControl/>
        <w:spacing w:line="560" w:lineRule="exact"/>
        <w:ind w:firstLineChars="200" w:firstLine="482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ascii="楷体_GB2312" w:eastAsia="楷体_GB2312" w:hAnsi="宋体" w:hint="eastAsia"/>
          <w:b/>
          <w:noProof/>
          <w:sz w:val="24"/>
        </w:rPr>
        <w:pict>
          <v:rect id="_x0000_s2062" style="position:absolute;left:0;text-align:left;margin-left:192.6pt;margin-top:15.3pt;width:270pt;height:101.4pt;z-index:251664384">
            <v:textbox>
              <w:txbxContent>
                <w:p w:rsidR="00BE720A" w:rsidRPr="00777DFA" w:rsidRDefault="00BE720A" w:rsidP="00BE720A">
                  <w:pPr>
                    <w:spacing w:line="300" w:lineRule="exact"/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color w:val="000000"/>
                      <w:kern w:val="0"/>
                      <w:sz w:val="24"/>
                    </w:rPr>
                    <w:t>退租手续</w:t>
                  </w:r>
                  <w:r w:rsidRPr="00777DFA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：</w:t>
                  </w:r>
                  <w:r w:rsidRPr="00C672E8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租住对象在租期内或满租后退房时，需提前1个月向县高层次人才“一站式”服务中心提出退租申请由服务外包公司和租住对象共同验收后，无任何违约及赔偿行为的，再由高层次人才“一站式”服务中心给予退租办理，全额退还押金。</w:t>
                  </w:r>
                </w:p>
              </w:txbxContent>
            </v:textbox>
          </v:rect>
        </w:pict>
      </w:r>
    </w:p>
    <w:p w:rsidR="00BE720A" w:rsidRDefault="00BE720A" w:rsidP="00BE720A">
      <w:pPr>
        <w:widowControl/>
        <w:spacing w:line="560" w:lineRule="exact"/>
        <w:ind w:firstLineChars="200" w:firstLine="640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</w:p>
    <w:p w:rsidR="00BE720A" w:rsidRDefault="00BE720A" w:rsidP="00BE720A">
      <w:pPr>
        <w:widowControl/>
        <w:spacing w:line="440" w:lineRule="exact"/>
        <w:ind w:firstLineChars="200" w:firstLine="482"/>
        <w:jc w:val="left"/>
        <w:rPr>
          <w:rFonts w:ascii="楷体_GB2312" w:eastAsia="楷体_GB2312" w:hAnsi="宋体" w:hint="eastAsia"/>
          <w:b/>
          <w:sz w:val="24"/>
        </w:rPr>
      </w:pPr>
    </w:p>
    <w:p w:rsidR="00BE720A" w:rsidRDefault="00BE720A" w:rsidP="00BE720A">
      <w:pPr>
        <w:widowControl/>
        <w:spacing w:line="400" w:lineRule="exact"/>
        <w:ind w:firstLineChars="200" w:firstLine="482"/>
        <w:jc w:val="left"/>
        <w:rPr>
          <w:rFonts w:ascii="楷体_GB2312" w:eastAsia="楷体_GB2312" w:hAnsi="宋体" w:hint="eastAsia"/>
          <w:b/>
          <w:sz w:val="24"/>
        </w:rPr>
      </w:pPr>
    </w:p>
    <w:p w:rsidR="00BE720A" w:rsidRDefault="00BE720A" w:rsidP="00BE720A">
      <w:pPr>
        <w:widowControl/>
        <w:spacing w:line="400" w:lineRule="exact"/>
        <w:ind w:firstLineChars="200" w:firstLine="482"/>
        <w:jc w:val="left"/>
        <w:rPr>
          <w:rFonts w:ascii="楷体_GB2312" w:eastAsia="楷体_GB2312" w:hAnsi="宋体" w:hint="eastAsia"/>
          <w:b/>
          <w:sz w:val="24"/>
        </w:rPr>
      </w:pPr>
    </w:p>
    <w:p w:rsidR="00BE720A" w:rsidRDefault="00BE720A" w:rsidP="00BE720A">
      <w:pPr>
        <w:widowControl/>
        <w:spacing w:line="400" w:lineRule="exact"/>
        <w:ind w:firstLineChars="200" w:firstLine="482"/>
        <w:jc w:val="left"/>
        <w:rPr>
          <w:rFonts w:ascii="楷体_GB2312" w:eastAsia="楷体_GB2312" w:hAnsi="宋体" w:hint="eastAsia"/>
          <w:b/>
          <w:sz w:val="24"/>
        </w:rPr>
      </w:pPr>
    </w:p>
    <w:p w:rsidR="00BE720A" w:rsidRDefault="00BE720A" w:rsidP="00BE720A">
      <w:pPr>
        <w:widowControl/>
        <w:spacing w:line="400" w:lineRule="exact"/>
        <w:ind w:firstLineChars="200" w:firstLine="482"/>
        <w:jc w:val="left"/>
        <w:rPr>
          <w:rFonts w:ascii="宋体" w:hAnsi="宋体" w:hint="eastAsia"/>
          <w:sz w:val="24"/>
        </w:rPr>
      </w:pPr>
      <w:r w:rsidRPr="00097F08">
        <w:rPr>
          <w:rFonts w:ascii="楷体_GB2312" w:eastAsia="楷体_GB2312" w:hAnsi="宋体" w:hint="eastAsia"/>
          <w:b/>
          <w:sz w:val="24"/>
        </w:rPr>
        <w:t>高层次人才“一站式”服务窗口：</w:t>
      </w:r>
      <w:r w:rsidRPr="00B32205">
        <w:rPr>
          <w:rFonts w:ascii="宋体" w:hAnsi="宋体" w:hint="eastAsia"/>
          <w:sz w:val="24"/>
        </w:rPr>
        <w:t>徐歆龙</w:t>
      </w:r>
      <w:r>
        <w:rPr>
          <w:rFonts w:ascii="宋体" w:hAnsi="宋体" w:hint="eastAsia"/>
          <w:sz w:val="24"/>
        </w:rPr>
        <w:t xml:space="preserve">  5022949</w:t>
      </w:r>
    </w:p>
    <w:p w:rsidR="00A00D48" w:rsidRPr="00BE720A" w:rsidRDefault="00A00D48"/>
    <w:sectPr w:rsidR="00A00D48" w:rsidRPr="00BE7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D48" w:rsidRDefault="00A00D48" w:rsidP="00BE720A">
      <w:r>
        <w:separator/>
      </w:r>
    </w:p>
  </w:endnote>
  <w:endnote w:type="continuationSeparator" w:id="1">
    <w:p w:rsidR="00A00D48" w:rsidRDefault="00A00D48" w:rsidP="00BE7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D48" w:rsidRDefault="00A00D48" w:rsidP="00BE720A">
      <w:r>
        <w:separator/>
      </w:r>
    </w:p>
  </w:footnote>
  <w:footnote w:type="continuationSeparator" w:id="1">
    <w:p w:rsidR="00A00D48" w:rsidRDefault="00A00D48" w:rsidP="00BE72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20A"/>
    <w:rsid w:val="00A00D48"/>
    <w:rsid w:val="00BE7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2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2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2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2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2017-03-31T02:26:00Z</dcterms:created>
  <dcterms:modified xsi:type="dcterms:W3CDTF">2017-03-31T02:27:00Z</dcterms:modified>
</cp:coreProperties>
</file>