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8A4" w:rsidRPr="00831DD5" w:rsidRDefault="008658A4" w:rsidP="008658A4">
      <w:pPr>
        <w:jc w:val="left"/>
        <w:rPr>
          <w:rFonts w:ascii="仿宋_GB2312" w:eastAsia="仿宋_GB2312" w:hAnsi="华文仿宋" w:cs="华文仿宋" w:hint="eastAsia"/>
          <w:bCs/>
          <w:sz w:val="32"/>
          <w:szCs w:val="32"/>
        </w:rPr>
      </w:pPr>
      <w:r w:rsidRPr="00831DD5">
        <w:rPr>
          <w:rFonts w:ascii="仿宋_GB2312" w:eastAsia="仿宋_GB2312" w:hAnsi="华文仿宋" w:cs="华文仿宋" w:hint="eastAsia"/>
          <w:bCs/>
          <w:sz w:val="32"/>
          <w:szCs w:val="32"/>
        </w:rPr>
        <w:t>附件2：</w:t>
      </w:r>
    </w:p>
    <w:p w:rsidR="008658A4" w:rsidRPr="00831DD5" w:rsidRDefault="008658A4" w:rsidP="008658A4">
      <w:pPr>
        <w:spacing w:line="600" w:lineRule="exact"/>
        <w:jc w:val="center"/>
        <w:rPr>
          <w:rFonts w:ascii="方正大标宋简体" w:eastAsia="方正大标宋简体" w:hAnsi="黑体" w:cs="华文仿宋" w:hint="eastAsia"/>
          <w:bCs/>
          <w:sz w:val="44"/>
          <w:szCs w:val="44"/>
        </w:rPr>
      </w:pPr>
      <w:r w:rsidRPr="00831DD5">
        <w:rPr>
          <w:rFonts w:ascii="方正大标宋简体" w:eastAsia="方正大标宋简体" w:hAnsi="黑体" w:cs="华文仿宋" w:hint="eastAsia"/>
          <w:bCs/>
          <w:sz w:val="44"/>
          <w:szCs w:val="44"/>
        </w:rPr>
        <w:t>安吉县首批创业型乡镇（街道）名单</w:t>
      </w:r>
    </w:p>
    <w:p w:rsidR="008658A4" w:rsidRPr="00831DD5" w:rsidRDefault="008658A4" w:rsidP="008658A4">
      <w:pPr>
        <w:spacing w:line="600" w:lineRule="exact"/>
        <w:jc w:val="center"/>
        <w:rPr>
          <w:rFonts w:ascii="方正大标宋简体" w:eastAsia="方正大标宋简体" w:hAnsi="黑体" w:cs="华文仿宋" w:hint="eastAsia"/>
          <w:sz w:val="44"/>
          <w:szCs w:val="44"/>
        </w:rPr>
      </w:pPr>
      <w:r w:rsidRPr="00831DD5">
        <w:rPr>
          <w:rFonts w:ascii="方正大标宋简体" w:eastAsia="方正大标宋简体" w:hAnsi="黑体" w:cs="华文仿宋" w:hint="eastAsia"/>
          <w:bCs/>
          <w:sz w:val="44"/>
          <w:szCs w:val="44"/>
        </w:rPr>
        <w:t>及补助金额</w:t>
      </w:r>
    </w:p>
    <w:p w:rsidR="008658A4" w:rsidRDefault="008658A4" w:rsidP="008658A4">
      <w:pPr>
        <w:ind w:firstLine="640"/>
        <w:jc w:val="left"/>
        <w:rPr>
          <w:rFonts w:ascii="华文仿宋" w:eastAsia="华文仿宋" w:hAnsi="华文仿宋" w:cs="华文仿宋" w:hint="eastAsia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25"/>
        <w:gridCol w:w="1565"/>
        <w:gridCol w:w="1400"/>
        <w:gridCol w:w="1725"/>
        <w:gridCol w:w="1504"/>
        <w:gridCol w:w="993"/>
        <w:gridCol w:w="1417"/>
      </w:tblGrid>
      <w:tr w:rsidR="008658A4" w:rsidRPr="00831DD5" w:rsidTr="0058142C">
        <w:trPr>
          <w:trHeight w:val="1420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乡镇（街道）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基础指标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村（社区）</w:t>
            </w:r>
          </w:p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创建成功率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村（社区）创建优秀率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b/>
                <w:bCs/>
                <w:sz w:val="28"/>
                <w:szCs w:val="28"/>
              </w:rPr>
              <w:t>综合</w:t>
            </w:r>
          </w:p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b/>
                <w:bCs/>
                <w:sz w:val="28"/>
                <w:szCs w:val="28"/>
              </w:rPr>
              <w:t>评定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b/>
                <w:bCs/>
                <w:kern w:val="0"/>
                <w:sz w:val="28"/>
                <w:szCs w:val="28"/>
                <w:lang/>
              </w:rPr>
              <w:t>拨付金额(万元）</w:t>
            </w:r>
          </w:p>
        </w:tc>
      </w:tr>
      <w:tr w:rsidR="008658A4" w:rsidRPr="00831DD5" w:rsidTr="0058142C">
        <w:trPr>
          <w:trHeight w:val="1230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 w:val="28"/>
                <w:szCs w:val="28"/>
                <w:lang/>
              </w:rPr>
              <w:t>递铺街道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完成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51%（合格）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47%（良好）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合格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7.5</w:t>
            </w:r>
          </w:p>
        </w:tc>
      </w:tr>
      <w:tr w:rsidR="008658A4" w:rsidRPr="00831DD5" w:rsidTr="0058142C">
        <w:trPr>
          <w:trHeight w:val="1234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 w:val="28"/>
                <w:szCs w:val="28"/>
                <w:lang/>
              </w:rPr>
              <w:t>孝丰镇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完成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52%（合格）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81%（优秀）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合格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7.5</w:t>
            </w:r>
          </w:p>
        </w:tc>
      </w:tr>
      <w:tr w:rsidR="008658A4" w:rsidRPr="00831DD5" w:rsidTr="0058142C">
        <w:trPr>
          <w:trHeight w:val="1379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 w:val="28"/>
                <w:szCs w:val="28"/>
                <w:lang/>
              </w:rPr>
              <w:t>报福镇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完成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50%（合格）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80%（优秀）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合格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4</w:t>
            </w:r>
          </w:p>
        </w:tc>
      </w:tr>
      <w:tr w:rsidR="008658A4" w:rsidRPr="00831DD5" w:rsidTr="0058142C">
        <w:trPr>
          <w:trHeight w:val="1372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 w:val="28"/>
                <w:szCs w:val="28"/>
                <w:lang/>
              </w:rPr>
              <w:t>上墅乡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完成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57%（合格）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50%（良好）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合格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4</w:t>
            </w:r>
          </w:p>
        </w:tc>
      </w:tr>
      <w:tr w:rsidR="008658A4" w:rsidRPr="00831DD5" w:rsidTr="0058142C">
        <w:trPr>
          <w:trHeight w:val="1392"/>
        </w:trPr>
        <w:tc>
          <w:tcPr>
            <w:tcW w:w="6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56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 w:val="28"/>
                <w:szCs w:val="28"/>
                <w:lang/>
              </w:rPr>
              <w:t>山川乡</w:t>
            </w:r>
          </w:p>
        </w:tc>
        <w:tc>
          <w:tcPr>
            <w:tcW w:w="1400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完成</w:t>
            </w:r>
          </w:p>
        </w:tc>
        <w:tc>
          <w:tcPr>
            <w:tcW w:w="1725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50%（合格）</w:t>
            </w:r>
          </w:p>
        </w:tc>
        <w:tc>
          <w:tcPr>
            <w:tcW w:w="1504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33%（合格）</w:t>
            </w:r>
          </w:p>
        </w:tc>
        <w:tc>
          <w:tcPr>
            <w:tcW w:w="993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合格</w:t>
            </w:r>
          </w:p>
        </w:tc>
        <w:tc>
          <w:tcPr>
            <w:tcW w:w="1417" w:type="dxa"/>
            <w:vAlign w:val="center"/>
          </w:tcPr>
          <w:p w:rsidR="008658A4" w:rsidRPr="00831DD5" w:rsidRDefault="008658A4" w:rsidP="0058142C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</w:pPr>
            <w:r w:rsidRPr="00831DD5">
              <w:rPr>
                <w:rFonts w:ascii="宋体" w:hAnsi="宋体" w:cs="华文仿宋" w:hint="eastAsia"/>
                <w:kern w:val="0"/>
                <w:sz w:val="28"/>
                <w:szCs w:val="28"/>
                <w:lang/>
              </w:rPr>
              <w:t>4</w:t>
            </w:r>
          </w:p>
        </w:tc>
      </w:tr>
    </w:tbl>
    <w:p w:rsidR="008658A4" w:rsidRDefault="008658A4" w:rsidP="008658A4">
      <w:pPr>
        <w:ind w:firstLine="640"/>
        <w:jc w:val="left"/>
        <w:rPr>
          <w:rFonts w:ascii="华文仿宋" w:eastAsia="华文仿宋" w:hAnsi="华文仿宋" w:cs="华文仿宋" w:hint="eastAsia"/>
          <w:b/>
          <w:bCs/>
          <w:sz w:val="32"/>
          <w:szCs w:val="32"/>
        </w:rPr>
      </w:pPr>
    </w:p>
    <w:p w:rsidR="008658A4" w:rsidRDefault="008658A4" w:rsidP="008658A4">
      <w:pPr>
        <w:ind w:firstLine="640"/>
        <w:jc w:val="left"/>
        <w:rPr>
          <w:rFonts w:ascii="华文仿宋" w:eastAsia="华文仿宋" w:hAnsi="华文仿宋" w:cs="华文仿宋" w:hint="eastAsia"/>
          <w:b/>
          <w:bCs/>
          <w:sz w:val="32"/>
          <w:szCs w:val="32"/>
        </w:rPr>
      </w:pPr>
    </w:p>
    <w:p w:rsidR="008658A4" w:rsidRDefault="008658A4" w:rsidP="008658A4">
      <w:pPr>
        <w:ind w:firstLine="640"/>
        <w:jc w:val="left"/>
        <w:rPr>
          <w:rFonts w:ascii="华文仿宋" w:eastAsia="华文仿宋" w:hAnsi="华文仿宋" w:cs="华文仿宋" w:hint="eastAsia"/>
          <w:b/>
          <w:bCs/>
          <w:sz w:val="32"/>
          <w:szCs w:val="32"/>
        </w:rPr>
      </w:pPr>
    </w:p>
    <w:p w:rsidR="004666A6" w:rsidRDefault="004666A6"/>
    <w:sectPr w:rsidR="004666A6" w:rsidSect="00466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58A4"/>
    <w:rsid w:val="004666A6"/>
    <w:rsid w:val="00865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8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2017-04-11T02:55:00Z</dcterms:created>
  <dcterms:modified xsi:type="dcterms:W3CDTF">2017-04-11T02:55:00Z</dcterms:modified>
</cp:coreProperties>
</file>