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26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2662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40" w:lineRule="exact"/>
        <w:jc w:val="center"/>
        <w:rPr>
          <w:rFonts w:hint="eastAsia" w:ascii="宋体" w:hAnsi="宋体" w:eastAsia="宋体" w:cs="宋体"/>
          <w:b/>
          <w:bCs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6"/>
          <w:sz w:val="36"/>
          <w:szCs w:val="36"/>
        </w:rPr>
        <w:t>关于公布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eastAsia="zh-CN"/>
        </w:rPr>
        <w:t>乔建红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</w:rPr>
        <w:t>同志具有</w:t>
      </w:r>
    </w:p>
    <w:p>
      <w:pPr>
        <w:spacing w:line="540" w:lineRule="exact"/>
        <w:jc w:val="center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eastAsia="zh-CN"/>
        </w:rPr>
        <w:t>中小学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</w:rPr>
        <w:t>高级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eastAsia="zh-CN"/>
        </w:rPr>
        <w:t>教师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</w:rPr>
        <w:t>职务任职资格的通知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2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号文件通知，确认</w:t>
      </w:r>
      <w:r>
        <w:rPr>
          <w:rFonts w:hint="eastAsia" w:ascii="仿宋_GB2312" w:eastAsia="仿宋_GB2312"/>
          <w:sz w:val="30"/>
          <w:szCs w:val="30"/>
          <w:lang w:eastAsia="zh-CN"/>
        </w:rPr>
        <w:t>我</w:t>
      </w:r>
      <w:r>
        <w:rPr>
          <w:rFonts w:hint="eastAsia" w:ascii="仿宋_GB2312" w:eastAsia="仿宋_GB2312"/>
          <w:sz w:val="30"/>
          <w:szCs w:val="30"/>
        </w:rPr>
        <w:t>县</w:t>
      </w:r>
      <w:r>
        <w:rPr>
          <w:rFonts w:hint="eastAsia" w:ascii="仿宋_GB2312" w:eastAsia="仿宋_GB2312"/>
          <w:sz w:val="30"/>
          <w:szCs w:val="30"/>
          <w:lang w:eastAsia="zh-CN"/>
        </w:rPr>
        <w:t>昌硕高级中学</w:t>
      </w:r>
      <w:r>
        <w:rPr>
          <w:rFonts w:hint="eastAsia" w:ascii="仿宋_GB2312" w:eastAsia="仿宋_GB2312"/>
          <w:sz w:val="30"/>
          <w:szCs w:val="30"/>
        </w:rPr>
        <w:t>援</w:t>
      </w:r>
      <w:r>
        <w:rPr>
          <w:rFonts w:hint="eastAsia" w:ascii="仿宋_GB2312" w:eastAsia="仿宋_GB2312"/>
          <w:sz w:val="30"/>
          <w:szCs w:val="30"/>
          <w:lang w:eastAsia="zh-CN"/>
        </w:rPr>
        <w:t>藏</w:t>
      </w:r>
      <w:r>
        <w:rPr>
          <w:rFonts w:hint="eastAsia" w:ascii="仿宋_GB2312" w:eastAsia="仿宋_GB2312"/>
          <w:sz w:val="30"/>
          <w:szCs w:val="30"/>
        </w:rPr>
        <w:t>教师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乔建红同志</w:t>
      </w:r>
      <w:r>
        <w:rPr>
          <w:rFonts w:hint="eastAsia" w:ascii="仿宋_GB2312" w:eastAsia="仿宋_GB2312"/>
          <w:sz w:val="30"/>
          <w:szCs w:val="30"/>
        </w:rPr>
        <w:t>具有</w:t>
      </w:r>
      <w:r>
        <w:rPr>
          <w:rFonts w:hint="eastAsia" w:ascii="仿宋_GB2312" w:eastAsia="仿宋_GB2312"/>
          <w:sz w:val="30"/>
          <w:szCs w:val="30"/>
          <w:lang w:eastAsia="zh-CN"/>
        </w:rPr>
        <w:t>中小学</w:t>
      </w:r>
      <w:r>
        <w:rPr>
          <w:rFonts w:hint="eastAsia" w:ascii="仿宋_GB2312" w:eastAsia="仿宋_GB2312"/>
          <w:sz w:val="30"/>
          <w:szCs w:val="30"/>
        </w:rPr>
        <w:t>高级</w:t>
      </w:r>
      <w:r>
        <w:rPr>
          <w:rFonts w:hint="eastAsia" w:ascii="仿宋_GB2312" w:eastAsia="仿宋_GB2312"/>
          <w:sz w:val="30"/>
          <w:szCs w:val="30"/>
          <w:lang w:eastAsia="zh-CN"/>
        </w:rPr>
        <w:t>教师</w:t>
      </w:r>
      <w:r>
        <w:rPr>
          <w:rFonts w:hint="eastAsia" w:ascii="仿宋_GB2312" w:eastAsia="仿宋_GB2312"/>
          <w:sz w:val="30"/>
          <w:szCs w:val="30"/>
        </w:rPr>
        <w:t>职务任职资格</w:t>
      </w:r>
      <w:r>
        <w:rPr>
          <w:rFonts w:hint="eastAsia" w:ascii="仿宋_GB2312" w:eastAsia="仿宋_GB2312"/>
          <w:sz w:val="30"/>
          <w:szCs w:val="30"/>
          <w:lang w:eastAsia="zh-CN"/>
        </w:rPr>
        <w:t>。资格取得时间为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2018年3月12日，</w:t>
      </w:r>
      <w:r>
        <w:rPr>
          <w:rFonts w:hint="eastAsia" w:ascii="仿宋_GB2312" w:eastAsia="仿宋_GB2312"/>
          <w:sz w:val="30"/>
          <w:szCs w:val="30"/>
        </w:rPr>
        <w:t>现予公布。</w:t>
      </w:r>
    </w:p>
    <w:p>
      <w:pPr>
        <w:spacing w:line="520" w:lineRule="exact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</w:t>
      </w:r>
    </w:p>
    <w:p>
      <w:pPr>
        <w:spacing w:line="520" w:lineRule="exact"/>
        <w:rPr>
          <w:rFonts w:hint="eastAsia"/>
          <w:spacing w:val="-6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</w:p>
    <w:p>
      <w:pPr>
        <w:pStyle w:val="2"/>
        <w:spacing w:line="520" w:lineRule="exact"/>
        <w:ind w:firstLine="4464" w:firstLineChars="1550"/>
        <w:rPr>
          <w:rFonts w:hint="eastAsia"/>
          <w:spacing w:val="-6"/>
          <w:sz w:val="30"/>
          <w:szCs w:val="30"/>
        </w:rPr>
      </w:pPr>
    </w:p>
    <w:p>
      <w:pPr>
        <w:pStyle w:val="2"/>
        <w:spacing w:line="520" w:lineRule="exact"/>
        <w:rPr>
          <w:rFonts w:hint="eastAsia"/>
          <w:sz w:val="30"/>
          <w:szCs w:val="30"/>
        </w:rPr>
      </w:pPr>
      <w:r>
        <w:rPr>
          <w:rFonts w:hint="eastAsia"/>
          <w:spacing w:val="-6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/>
          <w:spacing w:val="-6"/>
          <w:sz w:val="30"/>
          <w:szCs w:val="30"/>
        </w:rPr>
        <w:t>安吉县人力资源和社会保障局</w:t>
      </w:r>
    </w:p>
    <w:p>
      <w:pPr>
        <w:spacing w:line="520" w:lineRule="exact"/>
        <w:rPr>
          <w:rFonts w:hint="eastAsia" w:eastAsia="仿宋_GB2312"/>
          <w:spacing w:val="-6"/>
          <w:sz w:val="30"/>
          <w:szCs w:val="30"/>
        </w:rPr>
      </w:pP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                               </w:t>
      </w:r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pacing w:val="-6"/>
          <w:sz w:val="30"/>
          <w:szCs w:val="30"/>
        </w:rPr>
        <w:t>日</w:t>
      </w:r>
    </w:p>
    <w:p>
      <w:pPr>
        <w:rPr>
          <w:rFonts w:hint="eastAsia" w:ascii="仿宋_GB2312" w:eastAsia="仿宋_GB2312"/>
          <w:spacing w:val="-6"/>
          <w:sz w:val="30"/>
          <w:szCs w:val="30"/>
        </w:rPr>
      </w:pPr>
    </w:p>
    <w:p>
      <w:pPr>
        <w:rPr>
          <w:rFonts w:hint="eastAsia" w:ascii="仿宋_GB2312" w:eastAsia="仿宋_GB2312"/>
          <w:spacing w:val="-6"/>
          <w:sz w:val="30"/>
          <w:szCs w:val="30"/>
        </w:rPr>
      </w:pPr>
    </w:p>
    <w:p>
      <w:pPr>
        <w:rPr>
          <w:rFonts w:hint="eastAsia" w:ascii="仿宋_GB2312" w:eastAsia="仿宋_GB2312"/>
          <w:spacing w:val="-6"/>
          <w:sz w:val="30"/>
          <w:szCs w:val="30"/>
        </w:rPr>
      </w:pPr>
      <w:bookmarkStart w:id="0" w:name="_GoBack"/>
      <w:bookmarkEnd w:id="0"/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6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0pt;height:0pt;width:441pt;z-index:251681792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7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5.4pt;margin-top:29.4pt;height:0pt;width:441pt;z-index:251680768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BF6771"/>
    <w:rsid w:val="0DAF2490"/>
    <w:rsid w:val="109879AA"/>
    <w:rsid w:val="16405CD6"/>
    <w:rsid w:val="19BA2A55"/>
    <w:rsid w:val="248A0F48"/>
    <w:rsid w:val="26677121"/>
    <w:rsid w:val="29456A08"/>
    <w:rsid w:val="3CAD7AD5"/>
    <w:rsid w:val="4CE25C94"/>
    <w:rsid w:val="63CA0FA7"/>
    <w:rsid w:val="64C1423E"/>
    <w:rsid w:val="70D504BD"/>
    <w:rsid w:val="740531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2018-04-19T02:40:00Z</cp:lastPrinted>
  <dcterms:modified xsi:type="dcterms:W3CDTF">2018-06-28T01:51:01Z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