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46944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469440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eastAsia="zh-CN"/>
        </w:rPr>
        <w:t>监理工程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师资格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91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  <w:r>
        <w:rPr>
          <w:rFonts w:hint="eastAsia" w:ascii="仿宋_GB2312" w:eastAsia="仿宋_GB2312"/>
          <w:sz w:val="32"/>
          <w:szCs w:val="32"/>
        </w:rPr>
        <w:t>文件通知，我县201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监理工程师</w:t>
      </w:r>
      <w:r>
        <w:rPr>
          <w:rFonts w:hint="eastAsia" w:ascii="仿宋_GB2312" w:eastAsia="仿宋_GB2312"/>
          <w:sz w:val="32"/>
          <w:szCs w:val="32"/>
        </w:rPr>
        <w:t>资格考试合格人员共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(名单附后）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安吉县监理工程师</w:t>
      </w:r>
      <w:r>
        <w:rPr>
          <w:rFonts w:hint="eastAsia" w:ascii="仿宋_GB2312" w:eastAsia="仿宋_GB2312"/>
          <w:sz w:val="32"/>
          <w:szCs w:val="32"/>
        </w:rPr>
        <w:t>资格考试合格人员</w:t>
      </w:r>
      <w:r>
        <w:rPr>
          <w:rFonts w:hint="eastAsia" w:ascii="仿宋_GB2312" w:eastAsia="仿宋_GB2312"/>
          <w:sz w:val="32"/>
          <w:szCs w:val="32"/>
          <w:lang w:eastAsia="zh-CN"/>
        </w:rPr>
        <w:t>名单</w:t>
      </w:r>
    </w:p>
    <w:p>
      <w:pPr>
        <w:ind w:firstLine="4000" w:firstLineChars="1250"/>
        <w:rPr>
          <w:rFonts w:hint="eastAsia" w:ascii="仿宋_GB2312" w:eastAsia="仿宋_GB2312"/>
          <w:sz w:val="32"/>
          <w:szCs w:val="32"/>
        </w:rPr>
      </w:pPr>
    </w:p>
    <w:p>
      <w:pPr>
        <w:ind w:firstLine="4000" w:firstLineChars="1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ind w:firstLine="4960" w:firstLineChars="15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附件</w:t>
      </w:r>
    </w:p>
    <w:p>
      <w:pPr>
        <w:ind w:firstLine="643" w:firstLineChars="200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年度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安吉县监理工程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师资格考试合格人员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名单</w:t>
      </w:r>
    </w:p>
    <w:tbl>
      <w:tblPr>
        <w:tblStyle w:val="3"/>
        <w:tblW w:w="81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2"/>
        <w:gridCol w:w="1752"/>
        <w:gridCol w:w="5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序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eastAsia="zh-CN"/>
              </w:rPr>
              <w:t>号</w:t>
            </w:r>
          </w:p>
        </w:tc>
        <w:tc>
          <w:tcPr>
            <w:tcW w:w="1752" w:type="dxa"/>
            <w:vAlign w:val="center"/>
          </w:tcPr>
          <w:p>
            <w:pPr>
              <w:ind w:firstLine="321" w:firstLineChars="100"/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5447" w:type="dxa"/>
            <w:vAlign w:val="center"/>
          </w:tcPr>
          <w:p>
            <w:pPr>
              <w:ind w:firstLine="643" w:firstLineChars="200"/>
              <w:rPr>
                <w:rFonts w:hint="eastAsia"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 xml:space="preserve">工   作   单   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姜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琨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安吉县工程建设监理有限公司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余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伟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安吉县工程建设监理有限公司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钱周清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安吉县工程建设监理有限公司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章涛涛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安吉县雨乔市政园林工程有限公司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陈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祥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安吉县雨乔市政园林工程有限公司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陶昌田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安吉路信交通建设管理有限公司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90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752" w:type="dxa"/>
            <w:vAlign w:val="center"/>
          </w:tcPr>
          <w:p>
            <w:pPr>
              <w:ind w:firstLine="320" w:firstLineChars="100"/>
              <w:jc w:val="both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杨桂龙</w:t>
            </w:r>
          </w:p>
        </w:tc>
        <w:tc>
          <w:tcPr>
            <w:tcW w:w="5447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安吉县交通建设工程公司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以上同志考试合格取得资格的时间为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2019年5月19日。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3203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3203456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3204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3204480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2"/>
          <w:szCs w:val="32"/>
        </w:rPr>
        <w:t>安吉县人力资源和社会保障局办公室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2"/>
          <w:szCs w:val="32"/>
        </w:rPr>
        <w:t>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7D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