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50" w:type="pct"/>
        <w:tblCellSpacing w:w="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/>
        </w:tblPrEx>
        <w:trPr>
          <w:tblCellSpacing w:w="0" w:type="dxa"/>
        </w:trPr>
        <w:tc>
          <w:tcPr>
            <w:tcW w:w="5000" w:type="pct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bookmarkStart w:id="0" w:name="_GoBack"/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lang w:val="en-US" w:eastAsia="zh-CN" w:bidi="ar"/>
              </w:rPr>
              <w:t>2020年度人事考试工作计划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  <w:tbl>
            <w:tblPr>
              <w:tblW w:w="8880" w:type="dxa"/>
              <w:jc w:val="center"/>
              <w:tblCellSpacing w:w="7" w:type="dxa"/>
              <w:tblBorders>
                <w:top w:val="outset" w:color="auto" w:sz="0" w:space="0"/>
                <w:left w:val="outset" w:color="auto" w:sz="0" w:space="0"/>
                <w:bottom w:val="outset" w:color="auto" w:sz="0" w:space="0"/>
                <w:right w:val="outset" w:color="auto" w:sz="0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34"/>
              <w:gridCol w:w="594"/>
              <w:gridCol w:w="1556"/>
              <w:gridCol w:w="1126"/>
              <w:gridCol w:w="1913"/>
              <w:gridCol w:w="2957"/>
            </w:tblGrid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18"/>
                      <w:szCs w:val="18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18"/>
                      <w:szCs w:val="18"/>
                      <w:lang w:val="en-US" w:eastAsia="zh-CN" w:bidi="ar"/>
                    </w:rPr>
                    <w:t>考试名称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b/>
                      <w:kern w:val="0"/>
                      <w:sz w:val="18"/>
                      <w:szCs w:val="18"/>
                      <w:lang w:val="en-US" w:eastAsia="zh-CN" w:bidi="ar"/>
                    </w:rPr>
                    <w:t>考试日期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二级造价工程师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待定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二级建造师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待定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省艺术高级考评结合考试</w:t>
                  </w:r>
                </w:p>
              </w:tc>
              <w:tc>
                <w:tcPr>
                  <w:tcW w:w="2955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7月18日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省群文、图书考评结合考试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省档案高级考评结合考试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7月19日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省档案（初级、中级、机考）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7月11、12日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注册核安全工程师</w:t>
                  </w:r>
                </w:p>
              </w:tc>
              <w:tc>
                <w:tcPr>
                  <w:tcW w:w="0" w:type="auto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9月5、6日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注册设备监理工程师</w:t>
                  </w:r>
                </w:p>
              </w:tc>
              <w:tc>
                <w:tcPr>
                  <w:tcW w:w="0" w:type="auto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注册测绘师</w:t>
                  </w:r>
                </w:p>
              </w:tc>
              <w:tc>
                <w:tcPr>
                  <w:tcW w:w="0" w:type="auto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9月5、6日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监理工程师</w:t>
                  </w:r>
                </w:p>
              </w:tc>
              <w:tc>
                <w:tcPr>
                  <w:tcW w:w="0" w:type="auto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经济高级（考评结合考试）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9月12日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省药学（初级、中级、机考）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9月12、13日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一级建造师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9月19、20日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出版（初级、中级）</w:t>
                  </w:r>
                </w:p>
              </w:tc>
              <w:tc>
                <w:tcPr>
                  <w:tcW w:w="0" w:type="auto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10月11日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审计（初级、中级、高级）</w:t>
                  </w:r>
                </w:p>
              </w:tc>
              <w:tc>
                <w:tcPr>
                  <w:tcW w:w="0" w:type="auto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通信（初级、中级）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10月17日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注册城乡规划师</w:t>
                  </w:r>
                </w:p>
              </w:tc>
              <w:tc>
                <w:tcPr>
                  <w:tcW w:w="2955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10月17、18日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570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勘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察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设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计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行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业</w:t>
                  </w:r>
                </w:p>
              </w:tc>
              <w:tc>
                <w:tcPr>
                  <w:tcW w:w="1545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土木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工程师</w:t>
                  </w:r>
                </w:p>
              </w:tc>
              <w:tc>
                <w:tcPr>
                  <w:tcW w:w="3045" w:type="dxa"/>
                  <w:gridSpan w:val="2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岩土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54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5" w:type="dxa"/>
                  <w:gridSpan w:val="2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港口与航道工程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54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5" w:type="dxa"/>
                  <w:gridSpan w:val="2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水利水电工程（5个专业）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54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3045" w:type="dxa"/>
                  <w:gridSpan w:val="2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道路工程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4590" w:type="dxa"/>
                  <w:gridSpan w:val="3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注册电气工程师（2个专业）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4590" w:type="dxa"/>
                  <w:gridSpan w:val="3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注册公用设备工程师（3个专业）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4590" w:type="dxa"/>
                  <w:gridSpan w:val="3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注册化工工程师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4590" w:type="dxa"/>
                  <w:gridSpan w:val="3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注册环保工程师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670" w:type="dxa"/>
                  <w:gridSpan w:val="2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注册结构工程师</w:t>
                  </w:r>
                </w:p>
              </w:tc>
              <w:tc>
                <w:tcPr>
                  <w:tcW w:w="192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一级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70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670" w:type="dxa"/>
                  <w:gridSpan w:val="2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92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二级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10月18日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房地产估价师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10月17、18日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一级注册建筑师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10月17、18、24、25日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二级注册建筑师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10月17、18日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一级造价工程师</w:t>
                  </w:r>
                </w:p>
              </w:tc>
              <w:tc>
                <w:tcPr>
                  <w:tcW w:w="2955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10月24、25日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机动车检测维修士、机动车检测维修工程师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执业药师（药学、中药学）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社会工作者职业资格（初、中、高级）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10月31、11月1日　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咨询工程师（投资）</w:t>
                  </w:r>
                </w:p>
              </w:tc>
              <w:tc>
                <w:tcPr>
                  <w:tcW w:w="2955" w:type="dxa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11月7、8日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注册计量师（一级、二级）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一级注册消防工程师</w:t>
                  </w:r>
                </w:p>
              </w:tc>
              <w:tc>
                <w:tcPr>
                  <w:tcW w:w="2955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初级注册安全工程师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11月8日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翻译专业资格（一、二、三级）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11月14、15日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（与上半年考试合并）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环境影响评价工程师</w:t>
                  </w:r>
                </w:p>
              </w:tc>
              <w:tc>
                <w:tcPr>
                  <w:tcW w:w="0" w:type="auto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11月14、15日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中级注册安全工程师</w:t>
                  </w:r>
                </w:p>
              </w:tc>
              <w:tc>
                <w:tcPr>
                  <w:tcW w:w="0" w:type="auto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经济（初级、中级）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11月21、22日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省工业设计（初级、中级、高级）</w:t>
                  </w:r>
                </w:p>
              </w:tc>
              <w:tc>
                <w:tcPr>
                  <w:tcW w:w="0" w:type="auto"/>
                  <w:vMerge w:val="restart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12月（具体时间待定）　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省医疗器械（初级、中级）</w:t>
                  </w:r>
                </w:p>
              </w:tc>
              <w:tc>
                <w:tcPr>
                  <w:tcW w:w="0" w:type="auto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0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5175" w:type="dxa"/>
                  <w:gridSpan w:val="4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专业技术人员计算机应用能力考试</w:t>
                  </w:r>
                </w:p>
              </w:tc>
              <w:tc>
                <w:tcPr>
                  <w:tcW w:w="2955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kern w:val="0"/>
                      <w:sz w:val="18"/>
                      <w:szCs w:val="18"/>
                      <w:lang w:val="en-US" w:eastAsia="zh-CN" w:bidi="ar"/>
                    </w:rPr>
                    <w:t>各地自行确定</w:t>
                  </w:r>
                </w:p>
              </w:tc>
            </w:tr>
            <w:tr>
              <w:tblPrEx>
                <w:tblBorders>
                  <w:top w:val="outset" w:color="auto" w:sz="0" w:space="0"/>
                  <w:left w:val="outset" w:color="auto" w:sz="0" w:space="0"/>
                  <w:bottom w:val="outset" w:color="auto" w:sz="0" w:space="0"/>
                  <w:right w:val="outset" w:color="auto" w:sz="0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7" w:type="dxa"/>
                <w:jc w:val="center"/>
              </w:trPr>
              <w:tc>
                <w:tcPr>
                  <w:tcW w:w="720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585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560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125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1920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  <w:tc>
                <w:tcPr>
                  <w:tcW w:w="2970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AF0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2020-08-07T08:42:50Z</dcterms:created>
  <dc:creator>Administrator</dc:creator>
  <cp:lastModifiedBy>Administrator</cp:lastModifiedBy>
  <dcterms:modified xsi:type="dcterms:W3CDTF">2020-08-07T08:43:51Z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