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C07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left="1160" w:leftChars="238" w:hanging="660" w:hangingChars="15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安吉县交通投资发展集团有限公司招聘岗位明细</w:t>
      </w:r>
    </w:p>
    <w:tbl>
      <w:tblPr>
        <w:tblStyle w:val="7"/>
        <w:tblW w:w="158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937"/>
        <w:gridCol w:w="1080"/>
        <w:gridCol w:w="780"/>
        <w:gridCol w:w="803"/>
        <w:gridCol w:w="1140"/>
        <w:gridCol w:w="922"/>
        <w:gridCol w:w="2580"/>
        <w:gridCol w:w="4375"/>
        <w:gridCol w:w="1116"/>
        <w:gridCol w:w="1433"/>
      </w:tblGrid>
      <w:tr w14:paraId="2FC61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650" w:type="dxa"/>
            <w:vAlign w:val="center"/>
          </w:tcPr>
          <w:p w14:paraId="503D55C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序号</w:t>
            </w:r>
          </w:p>
        </w:tc>
        <w:tc>
          <w:tcPr>
            <w:tcW w:w="937" w:type="dxa"/>
            <w:vAlign w:val="center"/>
          </w:tcPr>
          <w:p w14:paraId="3D61DE8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lang w:val="en-US" w:eastAsia="zh-CN"/>
              </w:rPr>
              <w:t>单位</w:t>
            </w:r>
          </w:p>
        </w:tc>
        <w:tc>
          <w:tcPr>
            <w:tcW w:w="1080" w:type="dxa"/>
            <w:vAlign w:val="center"/>
          </w:tcPr>
          <w:p w14:paraId="318C65A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lang w:val="en-US" w:eastAsia="zh-CN"/>
              </w:rPr>
              <w:t>招聘岗位</w:t>
            </w:r>
          </w:p>
        </w:tc>
        <w:tc>
          <w:tcPr>
            <w:tcW w:w="780" w:type="dxa"/>
            <w:vAlign w:val="center"/>
          </w:tcPr>
          <w:p w14:paraId="3B08316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招聘数</w:t>
            </w:r>
          </w:p>
        </w:tc>
        <w:tc>
          <w:tcPr>
            <w:tcW w:w="803" w:type="dxa"/>
            <w:vAlign w:val="center"/>
          </w:tcPr>
          <w:p w14:paraId="4F08E19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性别</w:t>
            </w:r>
          </w:p>
          <w:p w14:paraId="2A781D5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要求</w:t>
            </w:r>
          </w:p>
        </w:tc>
        <w:tc>
          <w:tcPr>
            <w:tcW w:w="1140" w:type="dxa"/>
            <w:vAlign w:val="center"/>
          </w:tcPr>
          <w:p w14:paraId="65E7C5A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学历要求</w:t>
            </w:r>
          </w:p>
        </w:tc>
        <w:tc>
          <w:tcPr>
            <w:tcW w:w="922" w:type="dxa"/>
            <w:vAlign w:val="center"/>
          </w:tcPr>
          <w:p w14:paraId="16F9021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  <w:lang w:eastAsia="zh-CN"/>
              </w:rPr>
              <w:t>学位要求</w:t>
            </w:r>
          </w:p>
        </w:tc>
        <w:tc>
          <w:tcPr>
            <w:tcW w:w="2580" w:type="dxa"/>
            <w:vAlign w:val="center"/>
          </w:tcPr>
          <w:p w14:paraId="25EC14A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专业要求</w:t>
            </w:r>
          </w:p>
        </w:tc>
        <w:tc>
          <w:tcPr>
            <w:tcW w:w="4375" w:type="dxa"/>
            <w:vAlign w:val="center"/>
          </w:tcPr>
          <w:p w14:paraId="4620598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技能等其他要求</w:t>
            </w:r>
          </w:p>
        </w:tc>
        <w:tc>
          <w:tcPr>
            <w:tcW w:w="1116" w:type="dxa"/>
            <w:vAlign w:val="center"/>
          </w:tcPr>
          <w:p w14:paraId="5F78559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招聘方式</w:t>
            </w:r>
          </w:p>
        </w:tc>
        <w:tc>
          <w:tcPr>
            <w:tcW w:w="1433" w:type="dxa"/>
            <w:vAlign w:val="center"/>
          </w:tcPr>
          <w:p w14:paraId="34AB065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cs="宋体" w:eastAsiaTheme="minorEastAsia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lang w:val="en-US" w:eastAsia="zh-CN"/>
              </w:rPr>
              <w:t>笔试内容</w:t>
            </w:r>
          </w:p>
        </w:tc>
      </w:tr>
      <w:tr w14:paraId="0BA6F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650" w:type="dxa"/>
            <w:vAlign w:val="center"/>
          </w:tcPr>
          <w:p w14:paraId="59A1ABBB">
            <w:pPr>
              <w:adjustRightInd w:val="0"/>
              <w:snapToGrid w:val="0"/>
              <w:spacing w:line="220" w:lineRule="exact"/>
              <w:jc w:val="center"/>
              <w:rPr>
                <w:rFonts w:hint="eastAsia" w:ascii="宋体" w:hAnsi="宋体" w:cs="宋体" w:eastAsiaTheme="minorEastAsia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937" w:type="dxa"/>
            <w:vMerge w:val="restart"/>
            <w:vAlign w:val="center"/>
          </w:tcPr>
          <w:p w14:paraId="540E4E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浙江安吉高速公路有限公司</w:t>
            </w:r>
          </w:p>
        </w:tc>
        <w:tc>
          <w:tcPr>
            <w:tcW w:w="1080" w:type="dxa"/>
            <w:vAlign w:val="center"/>
          </w:tcPr>
          <w:p w14:paraId="35A67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德安高速工程管理技术工程师</w:t>
            </w:r>
          </w:p>
        </w:tc>
        <w:tc>
          <w:tcPr>
            <w:tcW w:w="780" w:type="dxa"/>
            <w:vAlign w:val="center"/>
          </w:tcPr>
          <w:p w14:paraId="18771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03" w:type="dxa"/>
            <w:vAlign w:val="center"/>
          </w:tcPr>
          <w:p w14:paraId="1530FDF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/>
              </w:rPr>
              <w:t>不限</w:t>
            </w:r>
          </w:p>
        </w:tc>
        <w:tc>
          <w:tcPr>
            <w:tcW w:w="1140" w:type="dxa"/>
            <w:vAlign w:val="center"/>
          </w:tcPr>
          <w:p w14:paraId="098DE49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</w:rPr>
              <w:t>本科及以上</w:t>
            </w:r>
          </w:p>
        </w:tc>
        <w:tc>
          <w:tcPr>
            <w:tcW w:w="922" w:type="dxa"/>
            <w:vAlign w:val="center"/>
          </w:tcPr>
          <w:p w14:paraId="1CE9650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2580" w:type="dxa"/>
            <w:vAlign w:val="center"/>
          </w:tcPr>
          <w:p w14:paraId="358240C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道路与桥梁工程、交通土建工程</w:t>
            </w: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、</w:t>
            </w:r>
          </w:p>
          <w:p w14:paraId="5B4DC68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土木工程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、桥梁与隧道工程</w:t>
            </w:r>
          </w:p>
        </w:tc>
        <w:tc>
          <w:tcPr>
            <w:tcW w:w="4375" w:type="dxa"/>
            <w:vAlign w:val="center"/>
          </w:tcPr>
          <w:p w14:paraId="53E9B007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年龄：18至45周岁（1979年2月22日至2007年2月21日期间出生）；</w:t>
            </w:r>
          </w:p>
          <w:p w14:paraId="4FF56A1E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2.具有高级工程师及以上技术职称；</w:t>
            </w:r>
          </w:p>
          <w:p w14:paraId="6B1E7651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3.具有8年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（含）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以上一级公路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及以上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工程项目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质量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管理相关工作经验；</w:t>
            </w:r>
          </w:p>
          <w:p w14:paraId="5EFB885A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4.持相关职业资格证书或高速公路、桥梁隧道项目质量管理工作经验者优先。</w:t>
            </w:r>
          </w:p>
        </w:tc>
        <w:tc>
          <w:tcPr>
            <w:tcW w:w="1116" w:type="dxa"/>
            <w:vAlign w:val="center"/>
          </w:tcPr>
          <w:p w14:paraId="6F7BF31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面谈+面试</w:t>
            </w:r>
          </w:p>
        </w:tc>
        <w:tc>
          <w:tcPr>
            <w:tcW w:w="1433" w:type="dxa"/>
            <w:vAlign w:val="center"/>
          </w:tcPr>
          <w:p w14:paraId="28189A6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/</w:t>
            </w:r>
          </w:p>
        </w:tc>
      </w:tr>
      <w:tr w14:paraId="33E72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650" w:type="dxa"/>
            <w:vAlign w:val="center"/>
          </w:tcPr>
          <w:p w14:paraId="5589FB8F">
            <w:pPr>
              <w:adjustRightInd w:val="0"/>
              <w:snapToGrid w:val="0"/>
              <w:spacing w:line="220" w:lineRule="exact"/>
              <w:jc w:val="center"/>
              <w:rPr>
                <w:rFonts w:hint="eastAsia" w:ascii="宋体" w:hAnsi="宋体" w:cs="宋体" w:eastAsiaTheme="minorEastAsia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937" w:type="dxa"/>
            <w:vMerge w:val="continue"/>
            <w:vAlign w:val="center"/>
          </w:tcPr>
          <w:p w14:paraId="4777D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 w14:paraId="6F5BC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德安高速项目安全</w:t>
            </w:r>
            <w:r>
              <w:rPr>
                <w:rFonts w:hint="default"/>
                <w:sz w:val="16"/>
                <w:szCs w:val="16"/>
                <w:lang w:val="en-US" w:eastAsia="zh-CN"/>
              </w:rPr>
              <w:t>环保部副部长</w:t>
            </w:r>
          </w:p>
        </w:tc>
        <w:tc>
          <w:tcPr>
            <w:tcW w:w="780" w:type="dxa"/>
            <w:vAlign w:val="center"/>
          </w:tcPr>
          <w:p w14:paraId="2C4F2767"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03" w:type="dxa"/>
            <w:vAlign w:val="center"/>
          </w:tcPr>
          <w:p w14:paraId="77B1C98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/>
              </w:rPr>
              <w:t>不限</w:t>
            </w:r>
          </w:p>
        </w:tc>
        <w:tc>
          <w:tcPr>
            <w:tcW w:w="1140" w:type="dxa"/>
            <w:vAlign w:val="center"/>
          </w:tcPr>
          <w:p w14:paraId="1E6FD52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 w:eastAsiaTheme="minorEastAsia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</w:rPr>
              <w:t>本科及以上</w:t>
            </w:r>
          </w:p>
        </w:tc>
        <w:tc>
          <w:tcPr>
            <w:tcW w:w="922" w:type="dxa"/>
            <w:vAlign w:val="center"/>
          </w:tcPr>
          <w:p w14:paraId="647A8D7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2580" w:type="dxa"/>
            <w:vAlign w:val="center"/>
          </w:tcPr>
          <w:p w14:paraId="0C56B90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道路与桥梁工程、交通土建工程</w:t>
            </w: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、</w:t>
            </w:r>
          </w:p>
          <w:p w14:paraId="2135EF4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土木工程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、桥梁与隧道工程</w:t>
            </w:r>
          </w:p>
        </w:tc>
        <w:tc>
          <w:tcPr>
            <w:tcW w:w="4375" w:type="dxa"/>
            <w:vAlign w:val="center"/>
          </w:tcPr>
          <w:p w14:paraId="1626C3ED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1.年龄：3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周岁及以下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（1989年2月22日至2007年2月21日期间出生），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具有高级工程师专业技术资格年龄可放宽至45周岁（1979年2月22日至2007年2月21日期间出生）；</w:t>
            </w:r>
          </w:p>
          <w:p w14:paraId="5F96E698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2.具有中级工程师及以上技术职称；</w:t>
            </w:r>
          </w:p>
          <w:p w14:paraId="0DD5D540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3.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具有注册安全工程师职业资格证书；</w:t>
            </w:r>
          </w:p>
          <w:p w14:paraId="057D1A22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4.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具有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5年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（含）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以上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高速公路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工程项目安全管理相关工作经验。</w:t>
            </w:r>
          </w:p>
        </w:tc>
        <w:tc>
          <w:tcPr>
            <w:tcW w:w="1116" w:type="dxa"/>
            <w:vAlign w:val="center"/>
          </w:tcPr>
          <w:p w14:paraId="7E3D438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面谈+面试</w:t>
            </w:r>
          </w:p>
        </w:tc>
        <w:tc>
          <w:tcPr>
            <w:tcW w:w="1433" w:type="dxa"/>
            <w:vAlign w:val="center"/>
          </w:tcPr>
          <w:p w14:paraId="328FF26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/</w:t>
            </w:r>
          </w:p>
        </w:tc>
      </w:tr>
      <w:tr w14:paraId="726FF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650" w:type="dxa"/>
            <w:vAlign w:val="center"/>
          </w:tcPr>
          <w:p w14:paraId="45030099">
            <w:pPr>
              <w:adjustRightInd w:val="0"/>
              <w:snapToGrid w:val="0"/>
              <w:spacing w:line="220" w:lineRule="exact"/>
              <w:jc w:val="center"/>
              <w:rPr>
                <w:rFonts w:hint="eastAsia" w:ascii="宋体" w:hAnsi="宋体" w:cs="宋体" w:eastAsiaTheme="minorEastAsia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937" w:type="dxa"/>
            <w:vMerge w:val="continue"/>
            <w:vAlign w:val="center"/>
          </w:tcPr>
          <w:p w14:paraId="711EA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 w14:paraId="5F299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德安高速项目安全管理技术人员</w:t>
            </w:r>
          </w:p>
        </w:tc>
        <w:tc>
          <w:tcPr>
            <w:tcW w:w="780" w:type="dxa"/>
            <w:vAlign w:val="center"/>
          </w:tcPr>
          <w:p w14:paraId="5AFA7510"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 w:eastAsiaTheme="minorEastAsia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03" w:type="dxa"/>
            <w:vAlign w:val="center"/>
          </w:tcPr>
          <w:p w14:paraId="06556B3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 w:eastAsiaTheme="minorEastAsia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不限</w:t>
            </w:r>
          </w:p>
        </w:tc>
        <w:tc>
          <w:tcPr>
            <w:tcW w:w="1140" w:type="dxa"/>
            <w:vAlign w:val="center"/>
          </w:tcPr>
          <w:p w14:paraId="7AA5376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 w:eastAsiaTheme="minorEastAsia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本科及以上</w:t>
            </w:r>
          </w:p>
        </w:tc>
        <w:tc>
          <w:tcPr>
            <w:tcW w:w="922" w:type="dxa"/>
            <w:vAlign w:val="center"/>
          </w:tcPr>
          <w:p w14:paraId="3A3E38A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2580" w:type="dxa"/>
            <w:vAlign w:val="center"/>
          </w:tcPr>
          <w:p w14:paraId="6DBC00D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道路与桥梁工程、交通土建工程</w:t>
            </w: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、</w:t>
            </w:r>
          </w:p>
          <w:p w14:paraId="65F583E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土木工程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、桥梁与隧道工程</w:t>
            </w:r>
          </w:p>
        </w:tc>
        <w:tc>
          <w:tcPr>
            <w:tcW w:w="4375" w:type="dxa"/>
            <w:vAlign w:val="center"/>
          </w:tcPr>
          <w:p w14:paraId="3F0A8607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1.年龄：3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周岁及以下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（1989年2月22日至2007年2月21日期间出生），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具有高级工程师专业技术资格年龄可放宽至45周岁（1979年2月22日至2007年2月21日期间出生）；</w:t>
            </w:r>
          </w:p>
          <w:p w14:paraId="09700B28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2.具有中级工程师及以上技术职称；</w:t>
            </w:r>
          </w:p>
          <w:p w14:paraId="3B22A397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 w:eastAsiaTheme="minorEastAsia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3.具有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年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（含）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以上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一级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公路及以上工程项目安全管理相关工作经验。</w:t>
            </w:r>
          </w:p>
        </w:tc>
        <w:tc>
          <w:tcPr>
            <w:tcW w:w="1116" w:type="dxa"/>
            <w:vAlign w:val="center"/>
          </w:tcPr>
          <w:p w14:paraId="186FAA4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433" w:type="dxa"/>
            <w:vAlign w:val="center"/>
          </w:tcPr>
          <w:p w14:paraId="18191FB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桥梁、隧道</w:t>
            </w:r>
          </w:p>
          <w:p w14:paraId="6185F7E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相关知识</w:t>
            </w:r>
          </w:p>
        </w:tc>
      </w:tr>
      <w:tr w14:paraId="1DBFF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  <w:jc w:val="center"/>
        </w:trPr>
        <w:tc>
          <w:tcPr>
            <w:tcW w:w="650" w:type="dxa"/>
            <w:vAlign w:val="center"/>
          </w:tcPr>
          <w:p w14:paraId="1D5F5C74">
            <w:pPr>
              <w:adjustRightInd w:val="0"/>
              <w:snapToGrid w:val="0"/>
              <w:spacing w:line="220" w:lineRule="exact"/>
              <w:jc w:val="center"/>
              <w:rPr>
                <w:rFonts w:hint="eastAsia" w:ascii="宋体" w:hAnsi="宋体" w:cs="宋体" w:eastAsiaTheme="minorEastAsia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937" w:type="dxa"/>
            <w:vMerge w:val="continue"/>
            <w:vAlign w:val="center"/>
          </w:tcPr>
          <w:p w14:paraId="18B68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 w14:paraId="41075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德安高速项目质量管理技术人员</w:t>
            </w:r>
          </w:p>
        </w:tc>
        <w:tc>
          <w:tcPr>
            <w:tcW w:w="780" w:type="dxa"/>
            <w:vAlign w:val="center"/>
          </w:tcPr>
          <w:p w14:paraId="48BCBF19">
            <w:pPr>
              <w:widowControl/>
              <w:spacing w:line="220" w:lineRule="exact"/>
              <w:jc w:val="center"/>
              <w:textAlignment w:val="center"/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EFFC56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/>
              </w:rPr>
              <w:t>不限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20A3F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 w:eastAsiaTheme="minorEastAsia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</w:rPr>
              <w:t>本科及以上</w:t>
            </w:r>
          </w:p>
        </w:tc>
        <w:tc>
          <w:tcPr>
            <w:tcW w:w="922" w:type="dxa"/>
            <w:vAlign w:val="center"/>
          </w:tcPr>
          <w:p w14:paraId="152BBF3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2580" w:type="dxa"/>
            <w:vAlign w:val="center"/>
          </w:tcPr>
          <w:p w14:paraId="61736C4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道路与桥梁工程、交通土建工程</w:t>
            </w: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、</w:t>
            </w:r>
          </w:p>
          <w:p w14:paraId="379360F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土木工程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、桥梁与隧道工程</w:t>
            </w:r>
          </w:p>
        </w:tc>
        <w:tc>
          <w:tcPr>
            <w:tcW w:w="4375" w:type="dxa"/>
            <w:vAlign w:val="center"/>
          </w:tcPr>
          <w:p w14:paraId="73A0F28D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1.年龄：3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周岁及以下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（1989年2月22日至2007年2月21日期间出生），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具有高级工程师专业技术资格年龄可放宽至45周岁（1979年2月22日至2007年2月21日期间出生）；</w:t>
            </w:r>
          </w:p>
          <w:p w14:paraId="0EF7130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2.具有中级工程师及以上技术职称；</w:t>
            </w:r>
          </w:p>
          <w:p w14:paraId="65098958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3.具有5年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（含）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以上一级公路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及以上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工程项目质量管理相关工作经验。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06FFEAD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4854463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桥梁、隧道</w:t>
            </w:r>
          </w:p>
          <w:p w14:paraId="239BA7C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相关知识</w:t>
            </w:r>
          </w:p>
        </w:tc>
      </w:tr>
      <w:tr w14:paraId="778EB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650" w:type="dxa"/>
            <w:shd w:val="clear" w:color="auto" w:fill="auto"/>
            <w:vAlign w:val="center"/>
          </w:tcPr>
          <w:p w14:paraId="385E34F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cs="宋体" w:eastAsiaTheme="minorEastAsia"/>
                <w:b w:val="0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937" w:type="dxa"/>
            <w:vMerge w:val="continue"/>
            <w:vAlign w:val="center"/>
          </w:tcPr>
          <w:p w14:paraId="1881F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 w14:paraId="0DBDF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德安高速项目合同造价管理技术人员</w:t>
            </w:r>
          </w:p>
        </w:tc>
        <w:tc>
          <w:tcPr>
            <w:tcW w:w="780" w:type="dxa"/>
            <w:vAlign w:val="center"/>
          </w:tcPr>
          <w:p w14:paraId="018492E5">
            <w:pPr>
              <w:widowControl/>
              <w:spacing w:line="220" w:lineRule="exact"/>
              <w:jc w:val="center"/>
              <w:textAlignment w:val="center"/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03" w:type="dxa"/>
            <w:vAlign w:val="center"/>
          </w:tcPr>
          <w:p w14:paraId="38C6F79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不限</w:t>
            </w:r>
          </w:p>
        </w:tc>
        <w:tc>
          <w:tcPr>
            <w:tcW w:w="1140" w:type="dxa"/>
            <w:vAlign w:val="center"/>
          </w:tcPr>
          <w:p w14:paraId="6EFE0B3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本科及以上</w:t>
            </w:r>
          </w:p>
        </w:tc>
        <w:tc>
          <w:tcPr>
            <w:tcW w:w="922" w:type="dxa"/>
            <w:vAlign w:val="center"/>
          </w:tcPr>
          <w:p w14:paraId="0BB2AF4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2580" w:type="dxa"/>
            <w:vAlign w:val="center"/>
          </w:tcPr>
          <w:p w14:paraId="0B965484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lang w:val="en-US" w:eastAsia="zh-CN" w:bidi="ar-SA"/>
              </w:rPr>
              <w:t>道路与桥梁工程、交通土建工程、土木工程、工程造价、工程造价管理、桥梁与隧道工程、工程财务与造价管理</w:t>
            </w:r>
          </w:p>
        </w:tc>
        <w:tc>
          <w:tcPr>
            <w:tcW w:w="4375" w:type="dxa"/>
            <w:vAlign w:val="center"/>
          </w:tcPr>
          <w:p w14:paraId="01927147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1.年龄：3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周岁及以下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（1989年2月22日至2007年2月21日期间出生），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具有高级工程师专业技术资格年龄可放宽至45周岁（1979年2月22日至2007年2月21日期间出生）；</w:t>
            </w:r>
          </w:p>
          <w:p w14:paraId="3FDCE0D8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 w:eastAsiaTheme="minorEastAsia"/>
                <w:bCs/>
                <w:kern w:val="0"/>
                <w:sz w:val="16"/>
                <w:szCs w:val="16"/>
                <w:lang w:val="en-US" w:eastAsia="zh-CN" w:bidi="ar-SA"/>
              </w:rPr>
              <w:t>2.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具有中级工程师及以上技术职称；</w:t>
            </w:r>
          </w:p>
          <w:p w14:paraId="5C1BB6F6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3.具有2年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（含）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以上工程项目合同造价管理相关工作经验。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50486DB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 w:eastAsiaTheme="minorEastAsia"/>
                <w:b/>
                <w:kern w:val="0"/>
                <w:sz w:val="16"/>
                <w:szCs w:val="16"/>
                <w:highlight w:val="yellow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0E30156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桥梁、隧道</w:t>
            </w:r>
          </w:p>
          <w:p w14:paraId="47D615E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相关知识</w:t>
            </w:r>
          </w:p>
        </w:tc>
      </w:tr>
      <w:tr w14:paraId="3C9F8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650" w:type="dxa"/>
            <w:vAlign w:val="center"/>
          </w:tcPr>
          <w:p w14:paraId="328B501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序号</w:t>
            </w:r>
          </w:p>
        </w:tc>
        <w:tc>
          <w:tcPr>
            <w:tcW w:w="937" w:type="dxa"/>
            <w:vAlign w:val="center"/>
          </w:tcPr>
          <w:p w14:paraId="304E389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lang w:val="en-US" w:eastAsia="zh-CN"/>
              </w:rPr>
              <w:t>单位</w:t>
            </w:r>
          </w:p>
        </w:tc>
        <w:tc>
          <w:tcPr>
            <w:tcW w:w="1080" w:type="dxa"/>
            <w:vAlign w:val="center"/>
          </w:tcPr>
          <w:p w14:paraId="5A91A65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lang w:val="en-US" w:eastAsia="zh-CN"/>
              </w:rPr>
              <w:t>招聘岗位</w:t>
            </w:r>
          </w:p>
        </w:tc>
        <w:tc>
          <w:tcPr>
            <w:tcW w:w="780" w:type="dxa"/>
            <w:vAlign w:val="center"/>
          </w:tcPr>
          <w:p w14:paraId="0C2D49C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招聘数</w:t>
            </w:r>
          </w:p>
        </w:tc>
        <w:tc>
          <w:tcPr>
            <w:tcW w:w="803" w:type="dxa"/>
            <w:vAlign w:val="center"/>
          </w:tcPr>
          <w:p w14:paraId="07982F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性别</w:t>
            </w:r>
          </w:p>
          <w:p w14:paraId="7CEB42E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要求</w:t>
            </w:r>
          </w:p>
        </w:tc>
        <w:tc>
          <w:tcPr>
            <w:tcW w:w="1140" w:type="dxa"/>
            <w:vAlign w:val="center"/>
          </w:tcPr>
          <w:p w14:paraId="32FC7C5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学历要求</w:t>
            </w:r>
          </w:p>
        </w:tc>
        <w:tc>
          <w:tcPr>
            <w:tcW w:w="922" w:type="dxa"/>
            <w:vAlign w:val="center"/>
          </w:tcPr>
          <w:p w14:paraId="2C8FB41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  <w:lang w:eastAsia="zh-CN"/>
              </w:rPr>
              <w:t>学位要求</w:t>
            </w:r>
          </w:p>
        </w:tc>
        <w:tc>
          <w:tcPr>
            <w:tcW w:w="2580" w:type="dxa"/>
            <w:vAlign w:val="center"/>
          </w:tcPr>
          <w:p w14:paraId="2B95BAB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专业要求</w:t>
            </w:r>
          </w:p>
        </w:tc>
        <w:tc>
          <w:tcPr>
            <w:tcW w:w="4375" w:type="dxa"/>
            <w:vAlign w:val="center"/>
          </w:tcPr>
          <w:p w14:paraId="771BC5D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技能等其他要求</w:t>
            </w:r>
          </w:p>
        </w:tc>
        <w:tc>
          <w:tcPr>
            <w:tcW w:w="1116" w:type="dxa"/>
            <w:vAlign w:val="center"/>
          </w:tcPr>
          <w:p w14:paraId="2BDC100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  <w:t>招聘方式</w:t>
            </w:r>
          </w:p>
        </w:tc>
        <w:tc>
          <w:tcPr>
            <w:tcW w:w="1433" w:type="dxa"/>
            <w:vAlign w:val="center"/>
          </w:tcPr>
          <w:p w14:paraId="56BA26B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lang w:val="en-US" w:eastAsia="zh-CN"/>
              </w:rPr>
              <w:t>笔试内容</w:t>
            </w:r>
          </w:p>
        </w:tc>
      </w:tr>
      <w:tr w14:paraId="1839A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650" w:type="dxa"/>
            <w:vAlign w:val="center"/>
          </w:tcPr>
          <w:p w14:paraId="232C2C8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6</w:t>
            </w:r>
          </w:p>
        </w:tc>
        <w:tc>
          <w:tcPr>
            <w:tcW w:w="937" w:type="dxa"/>
            <w:vMerge w:val="restart"/>
            <w:vAlign w:val="center"/>
          </w:tcPr>
          <w:p w14:paraId="0F549F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安吉交投产业发展有限公司</w:t>
            </w:r>
          </w:p>
        </w:tc>
        <w:tc>
          <w:tcPr>
            <w:tcW w:w="1080" w:type="dxa"/>
            <w:vAlign w:val="center"/>
          </w:tcPr>
          <w:p w14:paraId="1E2A1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绿色供能园区运营管理员</w:t>
            </w:r>
          </w:p>
        </w:tc>
        <w:tc>
          <w:tcPr>
            <w:tcW w:w="780" w:type="dxa"/>
            <w:vAlign w:val="center"/>
          </w:tcPr>
          <w:p w14:paraId="0D2AB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03" w:type="dxa"/>
            <w:vAlign w:val="center"/>
          </w:tcPr>
          <w:p w14:paraId="5C5FD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不限</w:t>
            </w:r>
          </w:p>
        </w:tc>
        <w:tc>
          <w:tcPr>
            <w:tcW w:w="1140" w:type="dxa"/>
            <w:vAlign w:val="center"/>
          </w:tcPr>
          <w:p w14:paraId="3AC9EA2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</w:rPr>
              <w:t>本科及以上</w:t>
            </w:r>
          </w:p>
        </w:tc>
        <w:tc>
          <w:tcPr>
            <w:tcW w:w="922" w:type="dxa"/>
            <w:vAlign w:val="center"/>
          </w:tcPr>
          <w:p w14:paraId="7E80C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学士</w:t>
            </w:r>
          </w:p>
        </w:tc>
        <w:tc>
          <w:tcPr>
            <w:tcW w:w="2580" w:type="dxa"/>
            <w:vAlign w:val="center"/>
          </w:tcPr>
          <w:p w14:paraId="5D8D86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市场营销、市场营销学、市场营销管理、工商管理</w:t>
            </w:r>
          </w:p>
        </w:tc>
        <w:tc>
          <w:tcPr>
            <w:tcW w:w="4375" w:type="dxa"/>
            <w:vAlign w:val="center"/>
          </w:tcPr>
          <w:p w14:paraId="1898C9BC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1.年龄：3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周岁及以下</w:t>
            </w:r>
          </w:p>
          <w:p w14:paraId="0625969B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（1989年2月22日至2007年2月21日期间出生）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；</w:t>
            </w:r>
          </w:p>
          <w:p w14:paraId="67BAB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2.</w:t>
            </w:r>
            <w:r>
              <w:rPr>
                <w:rFonts w:hint="eastAsia"/>
                <w:sz w:val="16"/>
                <w:szCs w:val="16"/>
                <w:lang w:val="en-US" w:eastAsia="zh-CN"/>
              </w:rPr>
              <w:t>具有2年及以上运营类或市场营销类相关经验。</w:t>
            </w:r>
          </w:p>
        </w:tc>
        <w:tc>
          <w:tcPr>
            <w:tcW w:w="1116" w:type="dxa"/>
            <w:vAlign w:val="center"/>
          </w:tcPr>
          <w:p w14:paraId="4BC10A7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433" w:type="dxa"/>
            <w:vAlign w:val="center"/>
          </w:tcPr>
          <w:p w14:paraId="342F437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《综合基础知识》</w:t>
            </w:r>
          </w:p>
        </w:tc>
      </w:tr>
      <w:tr w14:paraId="26E9F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650" w:type="dxa"/>
            <w:vAlign w:val="center"/>
          </w:tcPr>
          <w:p w14:paraId="153E69D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937" w:type="dxa"/>
            <w:vMerge w:val="continue"/>
            <w:vAlign w:val="center"/>
          </w:tcPr>
          <w:p w14:paraId="37DC8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 w14:paraId="44E90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数字物流港园区运营专员</w:t>
            </w:r>
          </w:p>
        </w:tc>
        <w:tc>
          <w:tcPr>
            <w:tcW w:w="780" w:type="dxa"/>
            <w:vAlign w:val="center"/>
          </w:tcPr>
          <w:p w14:paraId="5E4B7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803" w:type="dxa"/>
            <w:vAlign w:val="center"/>
          </w:tcPr>
          <w:p w14:paraId="66D64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不限</w:t>
            </w:r>
          </w:p>
        </w:tc>
        <w:tc>
          <w:tcPr>
            <w:tcW w:w="1140" w:type="dxa"/>
            <w:vAlign w:val="center"/>
          </w:tcPr>
          <w:p w14:paraId="4471855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本科及以上</w:t>
            </w:r>
          </w:p>
        </w:tc>
        <w:tc>
          <w:tcPr>
            <w:tcW w:w="922" w:type="dxa"/>
            <w:vAlign w:val="center"/>
          </w:tcPr>
          <w:p w14:paraId="4973E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学士</w:t>
            </w:r>
          </w:p>
        </w:tc>
        <w:tc>
          <w:tcPr>
            <w:tcW w:w="2580" w:type="dxa"/>
            <w:vAlign w:val="center"/>
          </w:tcPr>
          <w:p w14:paraId="57DC0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物流管理、物流管理与电子商务、物流与供应链管理、现代物流管理、国际物流</w:t>
            </w:r>
          </w:p>
        </w:tc>
        <w:tc>
          <w:tcPr>
            <w:tcW w:w="4375" w:type="dxa"/>
            <w:vAlign w:val="center"/>
          </w:tcPr>
          <w:p w14:paraId="44A86F11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1.年龄：3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周岁及以下</w:t>
            </w:r>
          </w:p>
          <w:p w14:paraId="57897ACE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（1989年2月22日至2007年2月21日期间出生）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；</w:t>
            </w:r>
          </w:p>
          <w:p w14:paraId="31770D1A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2.具有2年及以上物流园区运营、物流供应链业务等相关经验。</w:t>
            </w:r>
          </w:p>
        </w:tc>
        <w:tc>
          <w:tcPr>
            <w:tcW w:w="1116" w:type="dxa"/>
            <w:vAlign w:val="center"/>
          </w:tcPr>
          <w:p w14:paraId="4777B08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433" w:type="dxa"/>
            <w:vAlign w:val="center"/>
          </w:tcPr>
          <w:p w14:paraId="14B3C6F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《综合基础知识》</w:t>
            </w:r>
          </w:p>
        </w:tc>
      </w:tr>
      <w:tr w14:paraId="575F8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650" w:type="dxa"/>
            <w:vAlign w:val="center"/>
          </w:tcPr>
          <w:p w14:paraId="5C5CDDF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937" w:type="dxa"/>
            <w:vAlign w:val="center"/>
          </w:tcPr>
          <w:p w14:paraId="51438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安吉交投置业开发有限公司</w:t>
            </w:r>
          </w:p>
        </w:tc>
        <w:tc>
          <w:tcPr>
            <w:tcW w:w="1080" w:type="dxa"/>
            <w:vAlign w:val="center"/>
          </w:tcPr>
          <w:p w14:paraId="0FE04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启航公司技术人员</w:t>
            </w:r>
          </w:p>
        </w:tc>
        <w:tc>
          <w:tcPr>
            <w:tcW w:w="780" w:type="dxa"/>
            <w:vAlign w:val="center"/>
          </w:tcPr>
          <w:p w14:paraId="08EE7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803" w:type="dxa"/>
            <w:vAlign w:val="center"/>
          </w:tcPr>
          <w:p w14:paraId="0638B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不限</w:t>
            </w:r>
          </w:p>
        </w:tc>
        <w:tc>
          <w:tcPr>
            <w:tcW w:w="1140" w:type="dxa"/>
            <w:vAlign w:val="center"/>
          </w:tcPr>
          <w:p w14:paraId="067071E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</w:rPr>
              <w:t>本科及以上</w:t>
            </w:r>
          </w:p>
        </w:tc>
        <w:tc>
          <w:tcPr>
            <w:tcW w:w="922" w:type="dxa"/>
            <w:vAlign w:val="center"/>
          </w:tcPr>
          <w:p w14:paraId="7D7B7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学士</w:t>
            </w:r>
          </w:p>
        </w:tc>
        <w:tc>
          <w:tcPr>
            <w:tcW w:w="2580" w:type="dxa"/>
            <w:vAlign w:val="center"/>
          </w:tcPr>
          <w:p w14:paraId="53229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航空航天类、电子信息类</w:t>
            </w:r>
          </w:p>
        </w:tc>
        <w:tc>
          <w:tcPr>
            <w:tcW w:w="4375" w:type="dxa"/>
            <w:vAlign w:val="center"/>
          </w:tcPr>
          <w:p w14:paraId="369835D3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1.年龄：3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周岁及以下</w:t>
            </w:r>
          </w:p>
          <w:p w14:paraId="2E39C6D1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（1989年2月22日至2007年2月21日期间出生）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；</w:t>
            </w:r>
          </w:p>
          <w:p w14:paraId="5E72ED1F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firstLine="0" w:firstLineChars="0"/>
              <w:jc w:val="both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"/>
                <w:woUserID w:val="1"/>
              </w:rPr>
              <w:t>具有</w:t>
            </w:r>
            <w:r>
              <w:rPr>
                <w:rFonts w:hint="default" w:ascii="Calibri" w:hAnsi="Calibri" w:eastAsia="宋体" w:cs="Calibri"/>
                <w:kern w:val="2"/>
                <w:sz w:val="16"/>
                <w:szCs w:val="16"/>
                <w:lang w:val="en-US" w:eastAsia="zh-CN" w:bidi="ar"/>
                <w:woUserID w:val="1"/>
              </w:rPr>
              <w:t>2</w:t>
            </w:r>
            <w:r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"/>
                <w:woUserID w:val="1"/>
              </w:rPr>
              <w:t>年及以上低空经济相关工作经验。</w:t>
            </w:r>
          </w:p>
        </w:tc>
        <w:tc>
          <w:tcPr>
            <w:tcW w:w="1116" w:type="dxa"/>
            <w:vAlign w:val="center"/>
          </w:tcPr>
          <w:p w14:paraId="2F89ACB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433" w:type="dxa"/>
            <w:vAlign w:val="center"/>
          </w:tcPr>
          <w:p w14:paraId="08D101F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《综合基础知识》</w:t>
            </w:r>
          </w:p>
        </w:tc>
      </w:tr>
      <w:tr w14:paraId="5B1C9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50" w:type="dxa"/>
            <w:vAlign w:val="center"/>
          </w:tcPr>
          <w:p w14:paraId="1FB0EE1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937" w:type="dxa"/>
            <w:vMerge w:val="restart"/>
            <w:shd w:val="clear" w:color="auto" w:fill="auto"/>
            <w:vAlign w:val="center"/>
          </w:tcPr>
          <w:p w14:paraId="67D05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安吉交投数智科技有限公司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9DF2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数据建设主管1（数据资产方向）</w:t>
            </w:r>
          </w:p>
        </w:tc>
        <w:tc>
          <w:tcPr>
            <w:tcW w:w="780" w:type="dxa"/>
            <w:vAlign w:val="center"/>
          </w:tcPr>
          <w:p w14:paraId="2B3C3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03" w:type="dxa"/>
            <w:vAlign w:val="center"/>
          </w:tcPr>
          <w:p w14:paraId="21056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不限</w:t>
            </w:r>
          </w:p>
        </w:tc>
        <w:tc>
          <w:tcPr>
            <w:tcW w:w="1140" w:type="dxa"/>
            <w:vAlign w:val="center"/>
          </w:tcPr>
          <w:p w14:paraId="61C654C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本科及以上</w:t>
            </w:r>
          </w:p>
        </w:tc>
        <w:tc>
          <w:tcPr>
            <w:tcW w:w="922" w:type="dxa"/>
            <w:vAlign w:val="center"/>
          </w:tcPr>
          <w:p w14:paraId="0CF7B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学士</w:t>
            </w:r>
          </w:p>
        </w:tc>
        <w:tc>
          <w:tcPr>
            <w:tcW w:w="2580" w:type="dxa"/>
            <w:vAlign w:val="center"/>
          </w:tcPr>
          <w:p w14:paraId="65113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电子信息类、计算机类、信息与通信工程类、计算机科学与技术类</w:t>
            </w:r>
          </w:p>
        </w:tc>
        <w:tc>
          <w:tcPr>
            <w:tcW w:w="4375" w:type="dxa"/>
            <w:vAlign w:val="center"/>
          </w:tcPr>
          <w:p w14:paraId="4D3DBD84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1.年龄：3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周岁及以下</w:t>
            </w:r>
          </w:p>
          <w:p w14:paraId="58AF0F8E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（1989年2月22日至2007年2月21日期间出生）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；</w:t>
            </w:r>
          </w:p>
          <w:p w14:paraId="35905624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2.具有2年及以上数据处理相关工作经验。</w:t>
            </w:r>
          </w:p>
        </w:tc>
        <w:tc>
          <w:tcPr>
            <w:tcW w:w="1116" w:type="dxa"/>
            <w:vAlign w:val="center"/>
          </w:tcPr>
          <w:p w14:paraId="3838B86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yellow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433" w:type="dxa"/>
            <w:vAlign w:val="center"/>
          </w:tcPr>
          <w:p w14:paraId="39DC15B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计算机相关知识</w:t>
            </w:r>
          </w:p>
        </w:tc>
      </w:tr>
      <w:tr w14:paraId="6FEB4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650" w:type="dxa"/>
            <w:vAlign w:val="center"/>
          </w:tcPr>
          <w:p w14:paraId="607E7FB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937" w:type="dxa"/>
            <w:vMerge w:val="continue"/>
            <w:shd w:val="clear" w:color="auto" w:fill="auto"/>
            <w:vAlign w:val="center"/>
          </w:tcPr>
          <w:p w14:paraId="6C3D8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45A03E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数据建设主管2（运维方向）</w:t>
            </w:r>
          </w:p>
        </w:tc>
        <w:tc>
          <w:tcPr>
            <w:tcW w:w="780" w:type="dxa"/>
            <w:vAlign w:val="center"/>
          </w:tcPr>
          <w:p w14:paraId="6E5EB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03" w:type="dxa"/>
            <w:vAlign w:val="center"/>
          </w:tcPr>
          <w:p w14:paraId="6FAB6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不限</w:t>
            </w:r>
          </w:p>
        </w:tc>
        <w:tc>
          <w:tcPr>
            <w:tcW w:w="1140" w:type="dxa"/>
            <w:vAlign w:val="center"/>
          </w:tcPr>
          <w:p w14:paraId="56ED4CE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</w:rPr>
              <w:t>本科及以上</w:t>
            </w:r>
          </w:p>
        </w:tc>
        <w:tc>
          <w:tcPr>
            <w:tcW w:w="922" w:type="dxa"/>
            <w:vAlign w:val="center"/>
          </w:tcPr>
          <w:p w14:paraId="39808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学士</w:t>
            </w:r>
          </w:p>
        </w:tc>
        <w:tc>
          <w:tcPr>
            <w:tcW w:w="2580" w:type="dxa"/>
            <w:vAlign w:val="center"/>
          </w:tcPr>
          <w:p w14:paraId="39033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电子信息类、计算机类、信息与通信工程类、计算机科学与技术类</w:t>
            </w:r>
          </w:p>
        </w:tc>
        <w:tc>
          <w:tcPr>
            <w:tcW w:w="4375" w:type="dxa"/>
            <w:vAlign w:val="center"/>
          </w:tcPr>
          <w:p w14:paraId="3528ABAB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1.年龄：3</w:t>
            </w:r>
            <w:r>
              <w:rPr>
                <w:rFonts w:hint="default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周岁及以下</w:t>
            </w:r>
          </w:p>
          <w:p w14:paraId="5DF29267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（1989年2月22日至2007年2月21日期间出生）</w:t>
            </w: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；</w:t>
            </w:r>
          </w:p>
          <w:p w14:paraId="0012BDC0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lang w:val="en-US" w:eastAsia="zh-CN"/>
              </w:rPr>
              <w:t>2.具有1年及以上软件行业相关工作经验。</w:t>
            </w:r>
          </w:p>
        </w:tc>
        <w:tc>
          <w:tcPr>
            <w:tcW w:w="1116" w:type="dxa"/>
            <w:vAlign w:val="center"/>
          </w:tcPr>
          <w:p w14:paraId="6B997E3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yellow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笔试+面试</w:t>
            </w:r>
          </w:p>
        </w:tc>
        <w:tc>
          <w:tcPr>
            <w:tcW w:w="1433" w:type="dxa"/>
            <w:vAlign w:val="center"/>
          </w:tcPr>
          <w:p w14:paraId="333DE54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计算机相关知识</w:t>
            </w:r>
          </w:p>
        </w:tc>
      </w:tr>
    </w:tbl>
    <w:p w14:paraId="4BB585DD">
      <w:pPr>
        <w:pStyle w:val="3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134" w:right="1440" w:bottom="119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1799F54-5A1E-4C59-867A-1E5A7DA34B5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4607E4B-C586-42FD-979B-0B293550E3E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85F81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3BC3DE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3BC3DE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YTBjZDliNTZlODI4NjM1YTYzODU3ZTc5ZGE4OTUifQ=="/>
  </w:docVars>
  <w:rsids>
    <w:rsidRoot w:val="584B45DA"/>
    <w:rsid w:val="01910A08"/>
    <w:rsid w:val="02C02A23"/>
    <w:rsid w:val="03B231BE"/>
    <w:rsid w:val="04310280"/>
    <w:rsid w:val="04904FA7"/>
    <w:rsid w:val="08C8368E"/>
    <w:rsid w:val="0B095AB3"/>
    <w:rsid w:val="0B1A1A6E"/>
    <w:rsid w:val="0C1759DD"/>
    <w:rsid w:val="0E122ED0"/>
    <w:rsid w:val="0E214E5E"/>
    <w:rsid w:val="0F580DB7"/>
    <w:rsid w:val="109B4BF7"/>
    <w:rsid w:val="11BF233A"/>
    <w:rsid w:val="16B0791A"/>
    <w:rsid w:val="19650358"/>
    <w:rsid w:val="19FD3EE5"/>
    <w:rsid w:val="1A881C1E"/>
    <w:rsid w:val="1C4050AC"/>
    <w:rsid w:val="1CA80D22"/>
    <w:rsid w:val="1DF516EE"/>
    <w:rsid w:val="1FCB7383"/>
    <w:rsid w:val="20126D60"/>
    <w:rsid w:val="21A1039B"/>
    <w:rsid w:val="22E71C0A"/>
    <w:rsid w:val="23AC10E1"/>
    <w:rsid w:val="23BF7B2A"/>
    <w:rsid w:val="23EB11A6"/>
    <w:rsid w:val="240E783E"/>
    <w:rsid w:val="25317C88"/>
    <w:rsid w:val="25A030CB"/>
    <w:rsid w:val="27B32BD6"/>
    <w:rsid w:val="2A1F4D7C"/>
    <w:rsid w:val="2A50295E"/>
    <w:rsid w:val="2B204A27"/>
    <w:rsid w:val="2B81687D"/>
    <w:rsid w:val="2D060A0C"/>
    <w:rsid w:val="2D0F1109"/>
    <w:rsid w:val="2E731311"/>
    <w:rsid w:val="2FD473A9"/>
    <w:rsid w:val="30BC6FA0"/>
    <w:rsid w:val="317254D7"/>
    <w:rsid w:val="31E3055C"/>
    <w:rsid w:val="33321140"/>
    <w:rsid w:val="336C4961"/>
    <w:rsid w:val="34232E92"/>
    <w:rsid w:val="36301BEE"/>
    <w:rsid w:val="37450271"/>
    <w:rsid w:val="38172F86"/>
    <w:rsid w:val="383438BF"/>
    <w:rsid w:val="3843144C"/>
    <w:rsid w:val="39C41070"/>
    <w:rsid w:val="3A59585F"/>
    <w:rsid w:val="3C1E28BD"/>
    <w:rsid w:val="3C914548"/>
    <w:rsid w:val="3E1F6C3B"/>
    <w:rsid w:val="3F582CDC"/>
    <w:rsid w:val="3F9D7600"/>
    <w:rsid w:val="3FB452E6"/>
    <w:rsid w:val="3FCD5180"/>
    <w:rsid w:val="40AD5093"/>
    <w:rsid w:val="40BA4B7E"/>
    <w:rsid w:val="4178381B"/>
    <w:rsid w:val="42B21FB1"/>
    <w:rsid w:val="4457770E"/>
    <w:rsid w:val="44745F74"/>
    <w:rsid w:val="45613E21"/>
    <w:rsid w:val="45E10B02"/>
    <w:rsid w:val="4605689B"/>
    <w:rsid w:val="47290D31"/>
    <w:rsid w:val="47717CE4"/>
    <w:rsid w:val="484C3299"/>
    <w:rsid w:val="488D2BB1"/>
    <w:rsid w:val="49553696"/>
    <w:rsid w:val="4A6A4F1F"/>
    <w:rsid w:val="4A993A56"/>
    <w:rsid w:val="4B217CD3"/>
    <w:rsid w:val="4B296B88"/>
    <w:rsid w:val="4C392DFB"/>
    <w:rsid w:val="4CE4545C"/>
    <w:rsid w:val="4EFC390E"/>
    <w:rsid w:val="4F394184"/>
    <w:rsid w:val="4F714FA1"/>
    <w:rsid w:val="4FFD3F76"/>
    <w:rsid w:val="508F1B83"/>
    <w:rsid w:val="552975FB"/>
    <w:rsid w:val="559C4057"/>
    <w:rsid w:val="55C7583A"/>
    <w:rsid w:val="584B45DA"/>
    <w:rsid w:val="58A87117"/>
    <w:rsid w:val="58BB2D9B"/>
    <w:rsid w:val="5926122F"/>
    <w:rsid w:val="5946397D"/>
    <w:rsid w:val="5A5023AA"/>
    <w:rsid w:val="5A927732"/>
    <w:rsid w:val="5AFB2832"/>
    <w:rsid w:val="5D844F64"/>
    <w:rsid w:val="5DD62B9F"/>
    <w:rsid w:val="5F36141C"/>
    <w:rsid w:val="5F593E43"/>
    <w:rsid w:val="5FC133DB"/>
    <w:rsid w:val="60114363"/>
    <w:rsid w:val="60AD570E"/>
    <w:rsid w:val="615838CB"/>
    <w:rsid w:val="619A2136"/>
    <w:rsid w:val="640D3093"/>
    <w:rsid w:val="64EA33D4"/>
    <w:rsid w:val="65B640A4"/>
    <w:rsid w:val="66763171"/>
    <w:rsid w:val="66D63C10"/>
    <w:rsid w:val="67137C8C"/>
    <w:rsid w:val="67A27F96"/>
    <w:rsid w:val="680D613B"/>
    <w:rsid w:val="69801823"/>
    <w:rsid w:val="69B61AD7"/>
    <w:rsid w:val="6DAE1443"/>
    <w:rsid w:val="6F402C27"/>
    <w:rsid w:val="705428A9"/>
    <w:rsid w:val="71F31B1A"/>
    <w:rsid w:val="71F463EA"/>
    <w:rsid w:val="72611DD2"/>
    <w:rsid w:val="76A07D97"/>
    <w:rsid w:val="76BC4BF1"/>
    <w:rsid w:val="78CE6B09"/>
    <w:rsid w:val="796A7FAF"/>
    <w:rsid w:val="79A47F0C"/>
    <w:rsid w:val="7BAD0F8C"/>
    <w:rsid w:val="7C5C299A"/>
    <w:rsid w:val="7E66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1644</Words>
  <Characters>1799</Characters>
  <Lines>1</Lines>
  <Paragraphs>1</Paragraphs>
  <TotalTime>1</TotalTime>
  <ScaleCrop>false</ScaleCrop>
  <LinksUpToDate>false</LinksUpToDate>
  <CharactersWithSpaces>1799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2023-10-19T09:46:00Z</dcterms:created>
  <dc:creator>Lenovo</dc:creator>
  <cp:lastModifiedBy>ZzzzW</cp:lastModifiedBy>
  <cp:lastPrinted>2025-02-13T06:21:00Z</cp:lastPrinted>
  <dcterms:modified xsi:type="dcterms:W3CDTF">2025-02-14T07:14:26Z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EFB86CE0F6924A9E81C8CBCF436B9AA0_11</vt:lpwstr>
  </property>
  <property fmtid="{D5CDD505-2E9C-101B-9397-08002B2CF9AE}" pid="4" name="KSOTemplateDocerSaveRecord">
    <vt:lpwstr>eyJoZGlkIjoiN2Y3YmEwODI4ODBlNTlkZThiOTllNDc0OGM0MjJmZjEiLCJ1c2VySWQiOiIzNTkxMjMyODUifQ==</vt:lpwstr>
  </property>
</Properties>
</file>